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E3" w:rsidRPr="008D45E3" w:rsidRDefault="00DC54EF" w:rsidP="008D45E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D45E3">
        <w:rPr>
          <w:rFonts w:ascii="Times New Roman" w:hAnsi="Times New Roman" w:cs="Times New Roman"/>
          <w:b/>
          <w:sz w:val="32"/>
        </w:rPr>
        <w:t xml:space="preserve">Расписание </w:t>
      </w:r>
      <w:r w:rsidR="001B16DA" w:rsidRPr="008D45E3">
        <w:rPr>
          <w:rFonts w:ascii="Times New Roman" w:hAnsi="Times New Roman" w:cs="Times New Roman"/>
          <w:b/>
          <w:sz w:val="32"/>
        </w:rPr>
        <w:t>итоговой аттестации по ученым предметам и                                     по профильному труду</w:t>
      </w:r>
      <w:r w:rsidR="008D45E3" w:rsidRPr="008D45E3">
        <w:rPr>
          <w:rFonts w:ascii="Times New Roman" w:hAnsi="Times New Roman" w:cs="Times New Roman"/>
          <w:b/>
          <w:sz w:val="32"/>
        </w:rPr>
        <w:t xml:space="preserve"> («Столярное дело», «Швейное дело»)</w:t>
      </w:r>
      <w:r w:rsidRPr="008D45E3">
        <w:rPr>
          <w:rFonts w:ascii="Times New Roman" w:hAnsi="Times New Roman" w:cs="Times New Roman"/>
          <w:b/>
          <w:sz w:val="32"/>
        </w:rPr>
        <w:t xml:space="preserve"> </w:t>
      </w:r>
    </w:p>
    <w:p w:rsidR="00537AEE" w:rsidRPr="008D45E3" w:rsidRDefault="00DC54EF" w:rsidP="008D45E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D45E3">
        <w:rPr>
          <w:rFonts w:ascii="Times New Roman" w:hAnsi="Times New Roman" w:cs="Times New Roman"/>
          <w:b/>
          <w:sz w:val="32"/>
        </w:rPr>
        <w:t>2024-2025 учебного года</w:t>
      </w:r>
    </w:p>
    <w:p w:rsidR="001B16DA" w:rsidRDefault="001B16DA" w:rsidP="00DC54EF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1B16DA" w:rsidTr="001B16DA">
        <w:tc>
          <w:tcPr>
            <w:tcW w:w="1101" w:type="dxa"/>
            <w:vAlign w:val="center"/>
          </w:tcPr>
          <w:p w:rsidR="001B16DA" w:rsidRPr="001B16DA" w:rsidRDefault="001B16DA" w:rsidP="001B16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B16DA">
              <w:rPr>
                <w:rFonts w:ascii="Times New Roman" w:hAnsi="Times New Roman" w:cs="Times New Roman"/>
                <w:b/>
                <w:i/>
                <w:sz w:val="28"/>
              </w:rPr>
              <w:t xml:space="preserve">№ </w:t>
            </w:r>
            <w:proofErr w:type="spellStart"/>
            <w:proofErr w:type="gramStart"/>
            <w:r w:rsidRPr="001B16DA">
              <w:rPr>
                <w:rFonts w:ascii="Times New Roman" w:hAnsi="Times New Roman" w:cs="Times New Roman"/>
                <w:b/>
                <w:i/>
                <w:sz w:val="28"/>
              </w:rPr>
              <w:t>п</w:t>
            </w:r>
            <w:proofErr w:type="spellEnd"/>
            <w:proofErr w:type="gramEnd"/>
            <w:r w:rsidRPr="001B16DA">
              <w:rPr>
                <w:rFonts w:ascii="Times New Roman" w:hAnsi="Times New Roman" w:cs="Times New Roman"/>
                <w:b/>
                <w:i/>
                <w:sz w:val="28"/>
              </w:rPr>
              <w:t>/</w:t>
            </w:r>
            <w:proofErr w:type="spellStart"/>
            <w:r w:rsidRPr="001B16DA">
              <w:rPr>
                <w:rFonts w:ascii="Times New Roman" w:hAnsi="Times New Roman" w:cs="Times New Roman"/>
                <w:b/>
                <w:i/>
                <w:sz w:val="28"/>
              </w:rPr>
              <w:t>п</w:t>
            </w:r>
            <w:proofErr w:type="spellEnd"/>
          </w:p>
        </w:tc>
        <w:tc>
          <w:tcPr>
            <w:tcW w:w="3684" w:type="dxa"/>
            <w:vAlign w:val="center"/>
          </w:tcPr>
          <w:p w:rsidR="001B16DA" w:rsidRPr="001B16DA" w:rsidRDefault="001B16DA" w:rsidP="001B16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B16DA">
              <w:rPr>
                <w:rFonts w:ascii="Times New Roman" w:hAnsi="Times New Roman" w:cs="Times New Roman"/>
                <w:b/>
                <w:i/>
                <w:sz w:val="28"/>
              </w:rPr>
              <w:t>Учебные предметы</w:t>
            </w:r>
          </w:p>
        </w:tc>
        <w:tc>
          <w:tcPr>
            <w:tcW w:w="2393" w:type="dxa"/>
            <w:vAlign w:val="center"/>
          </w:tcPr>
          <w:p w:rsidR="001B16DA" w:rsidRPr="001B16DA" w:rsidRDefault="001B16DA" w:rsidP="001B16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B16DA">
              <w:rPr>
                <w:rFonts w:ascii="Times New Roman" w:hAnsi="Times New Roman" w:cs="Times New Roman"/>
                <w:b/>
                <w:i/>
                <w:sz w:val="28"/>
              </w:rPr>
              <w:t>Класс</w:t>
            </w:r>
          </w:p>
        </w:tc>
        <w:tc>
          <w:tcPr>
            <w:tcW w:w="2393" w:type="dxa"/>
            <w:vAlign w:val="center"/>
          </w:tcPr>
          <w:p w:rsidR="001B16DA" w:rsidRPr="001B16DA" w:rsidRDefault="001B16DA" w:rsidP="001B16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B16DA">
              <w:rPr>
                <w:rFonts w:ascii="Times New Roman" w:hAnsi="Times New Roman" w:cs="Times New Roman"/>
                <w:b/>
                <w:i/>
                <w:sz w:val="28"/>
              </w:rPr>
              <w:t>Дата и время проведения</w:t>
            </w:r>
          </w:p>
        </w:tc>
      </w:tr>
      <w:tr w:rsidR="001B16DA" w:rsidTr="001B16DA">
        <w:trPr>
          <w:trHeight w:val="940"/>
        </w:trPr>
        <w:tc>
          <w:tcPr>
            <w:tcW w:w="1101" w:type="dxa"/>
            <w:vAlign w:val="center"/>
          </w:tcPr>
          <w:p w:rsidR="001B16DA" w:rsidRDefault="001B16DA" w:rsidP="001B16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684" w:type="dxa"/>
            <w:vAlign w:val="center"/>
          </w:tcPr>
          <w:p w:rsidR="001B16DA" w:rsidRDefault="001B16DA" w:rsidP="001B16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язык, Чтение (Литературное чтение) </w:t>
            </w:r>
          </w:p>
        </w:tc>
        <w:tc>
          <w:tcPr>
            <w:tcW w:w="2393" w:type="dxa"/>
            <w:vAlign w:val="center"/>
          </w:tcPr>
          <w:p w:rsidR="001B16DA" w:rsidRDefault="001B16DA" w:rsidP="001B16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9А, 9Б</w:t>
            </w:r>
          </w:p>
        </w:tc>
        <w:tc>
          <w:tcPr>
            <w:tcW w:w="2393" w:type="dxa"/>
            <w:vAlign w:val="center"/>
          </w:tcPr>
          <w:p w:rsidR="001B16DA" w:rsidRDefault="001B16DA" w:rsidP="001B16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8.30ч, 16.05.25г</w:t>
            </w:r>
          </w:p>
        </w:tc>
      </w:tr>
      <w:tr w:rsidR="001B16DA" w:rsidTr="001B16DA">
        <w:trPr>
          <w:trHeight w:val="855"/>
        </w:trPr>
        <w:tc>
          <w:tcPr>
            <w:tcW w:w="1101" w:type="dxa"/>
            <w:vAlign w:val="center"/>
          </w:tcPr>
          <w:p w:rsidR="001B16DA" w:rsidRDefault="001B16DA" w:rsidP="001B16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684" w:type="dxa"/>
            <w:vAlign w:val="center"/>
          </w:tcPr>
          <w:p w:rsidR="001B16DA" w:rsidRDefault="001B16DA" w:rsidP="001B16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Математика, ОСЖ</w:t>
            </w:r>
          </w:p>
        </w:tc>
        <w:tc>
          <w:tcPr>
            <w:tcW w:w="2393" w:type="dxa"/>
            <w:vAlign w:val="center"/>
          </w:tcPr>
          <w:p w:rsidR="001B16DA" w:rsidRDefault="001B16DA" w:rsidP="001B16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9А, 9Б</w:t>
            </w:r>
          </w:p>
        </w:tc>
        <w:tc>
          <w:tcPr>
            <w:tcW w:w="2393" w:type="dxa"/>
            <w:vAlign w:val="center"/>
          </w:tcPr>
          <w:p w:rsidR="001B16DA" w:rsidRDefault="001B16DA" w:rsidP="001B16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8.30ч, 20.05.25г</w:t>
            </w:r>
          </w:p>
        </w:tc>
      </w:tr>
      <w:tr w:rsidR="001B16DA" w:rsidTr="001B16DA">
        <w:trPr>
          <w:trHeight w:val="825"/>
        </w:trPr>
        <w:tc>
          <w:tcPr>
            <w:tcW w:w="1101" w:type="dxa"/>
            <w:vMerge w:val="restart"/>
            <w:vAlign w:val="center"/>
          </w:tcPr>
          <w:p w:rsidR="001B16DA" w:rsidRDefault="001B16DA" w:rsidP="001B16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684" w:type="dxa"/>
            <w:vAlign w:val="center"/>
          </w:tcPr>
          <w:p w:rsidR="001B16DA" w:rsidRDefault="001B16DA" w:rsidP="001B16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 (технология) – «Столярное дело»</w:t>
            </w:r>
          </w:p>
        </w:tc>
        <w:tc>
          <w:tcPr>
            <w:tcW w:w="2393" w:type="dxa"/>
            <w:vAlign w:val="center"/>
          </w:tcPr>
          <w:p w:rsidR="001B16DA" w:rsidRDefault="001B16DA" w:rsidP="001B16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9А, 9Б</w:t>
            </w:r>
          </w:p>
        </w:tc>
        <w:tc>
          <w:tcPr>
            <w:tcW w:w="2393" w:type="dxa"/>
            <w:vAlign w:val="center"/>
          </w:tcPr>
          <w:p w:rsidR="001B16DA" w:rsidRDefault="001B16DA" w:rsidP="001B16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8.30ч, 22.05.25г</w:t>
            </w:r>
          </w:p>
        </w:tc>
      </w:tr>
      <w:tr w:rsidR="001B16DA" w:rsidTr="001B16DA">
        <w:trPr>
          <w:trHeight w:val="978"/>
        </w:trPr>
        <w:tc>
          <w:tcPr>
            <w:tcW w:w="1101" w:type="dxa"/>
            <w:vMerge/>
          </w:tcPr>
          <w:p w:rsidR="001B16DA" w:rsidRDefault="001B16DA" w:rsidP="00DC54E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4" w:type="dxa"/>
            <w:vAlign w:val="center"/>
          </w:tcPr>
          <w:p w:rsidR="001B16DA" w:rsidRDefault="001B16DA" w:rsidP="001B16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 (технология) – «Швейное дело»</w:t>
            </w:r>
          </w:p>
        </w:tc>
        <w:tc>
          <w:tcPr>
            <w:tcW w:w="2393" w:type="dxa"/>
            <w:vAlign w:val="center"/>
          </w:tcPr>
          <w:p w:rsidR="001B16DA" w:rsidRDefault="001B16DA" w:rsidP="001B16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9А, 9Б</w:t>
            </w:r>
          </w:p>
        </w:tc>
        <w:tc>
          <w:tcPr>
            <w:tcW w:w="2393" w:type="dxa"/>
            <w:vAlign w:val="center"/>
          </w:tcPr>
          <w:p w:rsidR="001B16DA" w:rsidRDefault="001B16DA" w:rsidP="001B16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8.30ч, 23.05.25г</w:t>
            </w:r>
          </w:p>
        </w:tc>
      </w:tr>
    </w:tbl>
    <w:p w:rsidR="001B16DA" w:rsidRDefault="001B16DA">
      <w:pPr>
        <w:jc w:val="both"/>
        <w:rPr>
          <w:rFonts w:ascii="Times New Roman" w:hAnsi="Times New Roman" w:cs="Times New Roman"/>
          <w:sz w:val="28"/>
        </w:rPr>
      </w:pPr>
    </w:p>
    <w:p w:rsidR="001B16DA" w:rsidRDefault="001B16DA">
      <w:pPr>
        <w:jc w:val="both"/>
        <w:rPr>
          <w:rFonts w:ascii="Times New Roman" w:hAnsi="Times New Roman" w:cs="Times New Roman"/>
          <w:sz w:val="28"/>
        </w:rPr>
      </w:pPr>
    </w:p>
    <w:p w:rsidR="001B16DA" w:rsidRDefault="001B16DA">
      <w:pPr>
        <w:jc w:val="both"/>
        <w:rPr>
          <w:rFonts w:ascii="Times New Roman" w:hAnsi="Times New Roman" w:cs="Times New Roman"/>
          <w:sz w:val="28"/>
        </w:rPr>
      </w:pPr>
    </w:p>
    <w:sectPr w:rsidR="001B16DA" w:rsidSect="0053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4EF"/>
    <w:rsid w:val="001B16DA"/>
    <w:rsid w:val="00537AEE"/>
    <w:rsid w:val="00634675"/>
    <w:rsid w:val="007549CA"/>
    <w:rsid w:val="008D45E3"/>
    <w:rsid w:val="009867A2"/>
    <w:rsid w:val="00DC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Lashu</dc:creator>
  <cp:lastModifiedBy>Lashu</cp:lastModifiedBy>
  <cp:revision>2</cp:revision>
  <dcterms:created xsi:type="dcterms:W3CDTF">2025-04-28T05:22:00Z</dcterms:created>
  <dcterms:modified xsi:type="dcterms:W3CDTF">2025-05-12T12:37:00Z</dcterms:modified>
</cp:coreProperties>
</file>