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23214" w:type="dxa"/>
        <w:tblInd w:w="-743" w:type="dxa"/>
        <w:tblLook w:val="04A0"/>
      </w:tblPr>
      <w:tblGrid>
        <w:gridCol w:w="5070"/>
        <w:gridCol w:w="18144"/>
      </w:tblGrid>
      <w:tr w:rsidR="009743F1" w:rsidRPr="009743F1" w:rsidTr="009743F1">
        <w:tc>
          <w:tcPr>
            <w:tcW w:w="5070" w:type="dxa"/>
            <w:shd w:val="clear" w:color="auto" w:fill="auto"/>
          </w:tcPr>
          <w:p w:rsidR="009743F1" w:rsidRPr="009743F1" w:rsidRDefault="009743F1" w:rsidP="0055326D">
            <w:pPr>
              <w:rPr>
                <w:rFonts w:ascii="Times New Roman" w:hAnsi="Times New Roman" w:cs="Times New Roman"/>
                <w:b/>
                <w:bCs/>
                <w:lang/>
              </w:rPr>
            </w:pPr>
            <w:r w:rsidRPr="009743F1">
              <w:rPr>
                <w:rFonts w:ascii="Times New Roman" w:hAnsi="Times New Roman" w:cs="Times New Roman"/>
                <w:bCs/>
                <w:lang/>
              </w:rPr>
              <w:t>Переименование и изменения</w:t>
            </w:r>
            <w:r w:rsidRPr="009743F1">
              <w:rPr>
                <w:rFonts w:ascii="Times New Roman" w:hAnsi="Times New Roman" w:cs="Times New Roman"/>
                <w:b/>
                <w:bCs/>
                <w:lang/>
              </w:rPr>
              <w:t xml:space="preserve"> </w:t>
            </w:r>
          </w:p>
          <w:p w:rsidR="009743F1" w:rsidRPr="009743F1" w:rsidRDefault="009743F1" w:rsidP="0055326D">
            <w:pPr>
              <w:jc w:val="both"/>
              <w:rPr>
                <w:rFonts w:ascii="Times New Roman" w:hAnsi="Times New Roman" w:cs="Times New Roman"/>
                <w:bCs/>
                <w:lang/>
              </w:rPr>
            </w:pPr>
            <w:r w:rsidRPr="009743F1">
              <w:rPr>
                <w:rFonts w:ascii="Times New Roman" w:hAnsi="Times New Roman" w:cs="Times New Roman"/>
                <w:b/>
                <w:bCs/>
                <w:lang/>
              </w:rPr>
              <w:t>СОГЛАСОВАНЫ</w:t>
            </w:r>
          </w:p>
          <w:p w:rsidR="009743F1" w:rsidRPr="009743F1" w:rsidRDefault="009743F1" w:rsidP="0055326D">
            <w:pPr>
              <w:ind w:left="45"/>
              <w:rPr>
                <w:rFonts w:ascii="Times New Roman" w:hAnsi="Times New Roman" w:cs="Times New Roman"/>
                <w:bCs/>
                <w:lang/>
              </w:rPr>
            </w:pPr>
          </w:p>
          <w:p w:rsidR="009743F1" w:rsidRPr="009743F1" w:rsidRDefault="009743F1" w:rsidP="0055326D">
            <w:pPr>
              <w:ind w:left="45"/>
              <w:rPr>
                <w:rFonts w:ascii="Times New Roman" w:hAnsi="Times New Roman" w:cs="Times New Roman"/>
                <w:bCs/>
                <w:lang/>
              </w:rPr>
            </w:pPr>
            <w:r w:rsidRPr="009743F1">
              <w:rPr>
                <w:rFonts w:ascii="Times New Roman" w:hAnsi="Times New Roman" w:cs="Times New Roman"/>
                <w:bCs/>
                <w:lang/>
              </w:rPr>
              <w:t xml:space="preserve">Государственным комитетом </w:t>
            </w:r>
          </w:p>
          <w:p w:rsidR="009743F1" w:rsidRPr="009743F1" w:rsidRDefault="009743F1" w:rsidP="0055326D">
            <w:pPr>
              <w:ind w:left="45"/>
              <w:rPr>
                <w:rFonts w:ascii="Times New Roman" w:hAnsi="Times New Roman" w:cs="Times New Roman"/>
                <w:bCs/>
                <w:lang/>
              </w:rPr>
            </w:pPr>
            <w:r w:rsidRPr="009743F1">
              <w:rPr>
                <w:rFonts w:ascii="Times New Roman" w:hAnsi="Times New Roman" w:cs="Times New Roman"/>
                <w:bCs/>
                <w:lang/>
              </w:rPr>
              <w:t xml:space="preserve">имущественных и земельных </w:t>
            </w:r>
          </w:p>
          <w:p w:rsidR="009743F1" w:rsidRPr="009743F1" w:rsidRDefault="009743F1" w:rsidP="0055326D">
            <w:pPr>
              <w:ind w:left="45"/>
              <w:rPr>
                <w:rFonts w:ascii="Times New Roman" w:hAnsi="Times New Roman" w:cs="Times New Roman"/>
                <w:bCs/>
                <w:lang/>
              </w:rPr>
            </w:pPr>
            <w:r w:rsidRPr="009743F1">
              <w:rPr>
                <w:rFonts w:ascii="Times New Roman" w:hAnsi="Times New Roman" w:cs="Times New Roman"/>
                <w:bCs/>
                <w:lang/>
              </w:rPr>
              <w:t>отношений Республики Мордовия</w:t>
            </w:r>
          </w:p>
          <w:p w:rsidR="009743F1" w:rsidRPr="009743F1" w:rsidRDefault="009743F1" w:rsidP="0055326D">
            <w:pPr>
              <w:ind w:left="45"/>
              <w:rPr>
                <w:rFonts w:ascii="Times New Roman" w:hAnsi="Times New Roman" w:cs="Times New Roman"/>
                <w:bCs/>
                <w:lang/>
              </w:rPr>
            </w:pPr>
            <w:r w:rsidRPr="009743F1">
              <w:rPr>
                <w:rFonts w:ascii="Times New Roman" w:hAnsi="Times New Roman" w:cs="Times New Roman"/>
                <w:bCs/>
                <w:lang/>
              </w:rPr>
              <w:t xml:space="preserve">приказ от «____»__________ 2024 г. </w:t>
            </w:r>
          </w:p>
          <w:p w:rsidR="009743F1" w:rsidRPr="009743F1" w:rsidRDefault="009743F1" w:rsidP="0055326D">
            <w:pPr>
              <w:ind w:left="45"/>
              <w:rPr>
                <w:rFonts w:ascii="Times New Roman" w:hAnsi="Times New Roman" w:cs="Times New Roman"/>
                <w:bCs/>
                <w:lang/>
              </w:rPr>
            </w:pPr>
            <w:r w:rsidRPr="009743F1">
              <w:rPr>
                <w:rFonts w:ascii="Times New Roman" w:hAnsi="Times New Roman" w:cs="Times New Roman"/>
                <w:bCs/>
                <w:lang/>
              </w:rPr>
              <w:t>№___</w:t>
            </w:r>
          </w:p>
          <w:p w:rsidR="009743F1" w:rsidRPr="009743F1" w:rsidRDefault="009743F1" w:rsidP="0055326D">
            <w:pPr>
              <w:ind w:left="45"/>
              <w:rPr>
                <w:rFonts w:ascii="Times New Roman" w:hAnsi="Times New Roman" w:cs="Times New Roman"/>
                <w:bCs/>
                <w:lang/>
              </w:rPr>
            </w:pPr>
          </w:p>
          <w:p w:rsidR="009743F1" w:rsidRPr="009743F1" w:rsidRDefault="009743F1" w:rsidP="0055326D">
            <w:pPr>
              <w:rPr>
                <w:rFonts w:ascii="Times New Roman" w:hAnsi="Times New Roman" w:cs="Times New Roman"/>
                <w:bCs/>
                <w:lang/>
              </w:rPr>
            </w:pPr>
          </w:p>
        </w:tc>
        <w:tc>
          <w:tcPr>
            <w:tcW w:w="18144" w:type="dxa"/>
            <w:shd w:val="clear" w:color="auto" w:fill="auto"/>
          </w:tcPr>
          <w:p w:rsidR="009743F1" w:rsidRPr="009743F1" w:rsidRDefault="009743F1" w:rsidP="0055326D">
            <w:pPr>
              <w:rPr>
                <w:rFonts w:ascii="Times New Roman" w:hAnsi="Times New Roman" w:cs="Times New Roman"/>
                <w:b/>
                <w:bCs/>
                <w:lang/>
              </w:rPr>
            </w:pPr>
            <w:r w:rsidRPr="009743F1">
              <w:rPr>
                <w:rFonts w:ascii="Times New Roman" w:hAnsi="Times New Roman" w:cs="Times New Roman"/>
                <w:bCs/>
                <w:lang/>
              </w:rPr>
              <w:t>Переименование и изменения</w:t>
            </w:r>
            <w:r w:rsidRPr="009743F1">
              <w:rPr>
                <w:rFonts w:ascii="Times New Roman" w:hAnsi="Times New Roman" w:cs="Times New Roman"/>
                <w:b/>
                <w:bCs/>
                <w:lang/>
              </w:rPr>
              <w:t xml:space="preserve"> </w:t>
            </w:r>
          </w:p>
          <w:p w:rsidR="009743F1" w:rsidRPr="009743F1" w:rsidRDefault="009743F1" w:rsidP="009743F1">
            <w:pPr>
              <w:ind w:left="-358" w:firstLine="284"/>
              <w:rPr>
                <w:rFonts w:ascii="Times New Roman" w:hAnsi="Times New Roman" w:cs="Times New Roman"/>
                <w:b/>
                <w:bCs/>
                <w:lang/>
              </w:rPr>
            </w:pPr>
            <w:r w:rsidRPr="009743F1">
              <w:rPr>
                <w:rFonts w:ascii="Times New Roman" w:hAnsi="Times New Roman" w:cs="Times New Roman"/>
                <w:b/>
                <w:bCs/>
                <w:lang/>
              </w:rPr>
              <w:t xml:space="preserve"> УТВЕРЖДЕНЫ</w:t>
            </w:r>
          </w:p>
          <w:p w:rsidR="009743F1" w:rsidRPr="009743F1" w:rsidRDefault="009743F1" w:rsidP="0055326D">
            <w:pPr>
              <w:rPr>
                <w:rFonts w:ascii="Times New Roman" w:hAnsi="Times New Roman" w:cs="Times New Roman"/>
                <w:bCs/>
                <w:lang/>
              </w:rPr>
            </w:pPr>
          </w:p>
          <w:p w:rsidR="009743F1" w:rsidRPr="009743F1" w:rsidRDefault="009743F1" w:rsidP="0055326D">
            <w:pPr>
              <w:rPr>
                <w:rFonts w:ascii="Times New Roman" w:hAnsi="Times New Roman" w:cs="Times New Roman"/>
                <w:b/>
                <w:bCs/>
                <w:lang/>
              </w:rPr>
            </w:pPr>
            <w:r w:rsidRPr="009743F1">
              <w:rPr>
                <w:rFonts w:ascii="Times New Roman" w:hAnsi="Times New Roman" w:cs="Times New Roman"/>
                <w:bCs/>
                <w:lang/>
              </w:rPr>
              <w:t>Министерством образования</w:t>
            </w:r>
          </w:p>
          <w:p w:rsidR="009743F1" w:rsidRPr="009743F1" w:rsidRDefault="009743F1" w:rsidP="0055326D">
            <w:pPr>
              <w:rPr>
                <w:rFonts w:ascii="Times New Roman" w:hAnsi="Times New Roman" w:cs="Times New Roman"/>
                <w:b/>
                <w:bCs/>
                <w:lang/>
              </w:rPr>
            </w:pPr>
            <w:r w:rsidRPr="009743F1">
              <w:rPr>
                <w:rFonts w:ascii="Times New Roman" w:hAnsi="Times New Roman" w:cs="Times New Roman"/>
                <w:bCs/>
                <w:lang/>
              </w:rPr>
              <w:t>Республики Мордовия</w:t>
            </w:r>
          </w:p>
          <w:p w:rsidR="009743F1" w:rsidRPr="009743F1" w:rsidRDefault="009743F1" w:rsidP="0055326D">
            <w:pPr>
              <w:rPr>
                <w:rFonts w:ascii="Times New Roman" w:hAnsi="Times New Roman" w:cs="Times New Roman"/>
                <w:b/>
                <w:bCs/>
                <w:lang/>
              </w:rPr>
            </w:pPr>
          </w:p>
          <w:p w:rsidR="009743F1" w:rsidRPr="009743F1" w:rsidRDefault="009743F1" w:rsidP="0055326D">
            <w:pPr>
              <w:ind w:left="45"/>
              <w:rPr>
                <w:rFonts w:ascii="Times New Roman" w:hAnsi="Times New Roman" w:cs="Times New Roman"/>
                <w:bCs/>
                <w:lang/>
              </w:rPr>
            </w:pPr>
            <w:r w:rsidRPr="009743F1">
              <w:rPr>
                <w:rFonts w:ascii="Times New Roman" w:hAnsi="Times New Roman" w:cs="Times New Roman"/>
                <w:bCs/>
                <w:lang/>
              </w:rPr>
              <w:t>приказ от «____»__________ 2024г.</w:t>
            </w:r>
          </w:p>
          <w:p w:rsidR="009743F1" w:rsidRPr="009743F1" w:rsidRDefault="009743F1" w:rsidP="0055326D">
            <w:pPr>
              <w:ind w:left="45"/>
              <w:rPr>
                <w:rFonts w:ascii="Times New Roman" w:hAnsi="Times New Roman" w:cs="Times New Roman"/>
                <w:bCs/>
                <w:lang/>
              </w:rPr>
            </w:pPr>
            <w:r w:rsidRPr="009743F1">
              <w:rPr>
                <w:rFonts w:ascii="Times New Roman" w:hAnsi="Times New Roman" w:cs="Times New Roman"/>
                <w:bCs/>
                <w:lang/>
              </w:rPr>
              <w:t xml:space="preserve"> №___</w:t>
            </w:r>
          </w:p>
          <w:p w:rsidR="009743F1" w:rsidRPr="009743F1" w:rsidRDefault="009743F1" w:rsidP="0055326D">
            <w:pPr>
              <w:rPr>
                <w:rFonts w:ascii="Times New Roman" w:hAnsi="Times New Roman" w:cs="Times New Roman"/>
                <w:bCs/>
                <w:lang/>
              </w:rPr>
            </w:pPr>
          </w:p>
        </w:tc>
      </w:tr>
    </w:tbl>
    <w:p w:rsidR="00C17B9B" w:rsidRPr="009743F1" w:rsidRDefault="00C17B9B" w:rsidP="004A34FB">
      <w:pPr>
        <w:rPr>
          <w:rFonts w:ascii="Times New Roman" w:hAnsi="Times New Roman" w:cs="Times New Roman"/>
          <w:sz w:val="26"/>
          <w:szCs w:val="26"/>
        </w:rPr>
      </w:pPr>
    </w:p>
    <w:p w:rsidR="00C44EF4" w:rsidRPr="009743F1" w:rsidRDefault="00C44EF4" w:rsidP="004A34FB">
      <w:pPr>
        <w:rPr>
          <w:rFonts w:ascii="Times New Roman" w:hAnsi="Times New Roman" w:cs="Times New Roman"/>
          <w:sz w:val="26"/>
          <w:szCs w:val="26"/>
        </w:rPr>
      </w:pPr>
    </w:p>
    <w:p w:rsidR="00C44EF4" w:rsidRPr="009743F1" w:rsidRDefault="00C44EF4" w:rsidP="004A34FB">
      <w:pPr>
        <w:rPr>
          <w:rFonts w:ascii="Times New Roman" w:hAnsi="Times New Roman" w:cs="Times New Roman"/>
          <w:sz w:val="26"/>
          <w:szCs w:val="26"/>
        </w:rPr>
      </w:pPr>
    </w:p>
    <w:p w:rsidR="00C44EF4" w:rsidRPr="009743F1" w:rsidRDefault="00C44EF4" w:rsidP="004A34FB">
      <w:pPr>
        <w:rPr>
          <w:rFonts w:ascii="Times New Roman" w:hAnsi="Times New Roman" w:cs="Times New Roman"/>
          <w:sz w:val="26"/>
          <w:szCs w:val="26"/>
        </w:rPr>
      </w:pPr>
    </w:p>
    <w:p w:rsidR="00C44EF4" w:rsidRPr="009743F1" w:rsidRDefault="00C44EF4" w:rsidP="004A34FB">
      <w:pPr>
        <w:rPr>
          <w:rFonts w:ascii="Times New Roman" w:hAnsi="Times New Roman" w:cs="Times New Roman"/>
          <w:sz w:val="26"/>
          <w:szCs w:val="26"/>
        </w:rPr>
      </w:pPr>
    </w:p>
    <w:p w:rsidR="00C44EF4" w:rsidRPr="009743F1" w:rsidRDefault="00C44EF4" w:rsidP="004A34FB">
      <w:pPr>
        <w:rPr>
          <w:rFonts w:ascii="Times New Roman" w:hAnsi="Times New Roman" w:cs="Times New Roman"/>
          <w:sz w:val="26"/>
          <w:szCs w:val="26"/>
        </w:rPr>
      </w:pPr>
    </w:p>
    <w:p w:rsidR="00C44EF4" w:rsidRPr="009743F1" w:rsidRDefault="00C44EF4" w:rsidP="004A34FB">
      <w:pPr>
        <w:rPr>
          <w:rFonts w:ascii="Times New Roman" w:hAnsi="Times New Roman" w:cs="Times New Roman"/>
          <w:sz w:val="26"/>
          <w:szCs w:val="26"/>
        </w:rPr>
      </w:pPr>
    </w:p>
    <w:p w:rsidR="00C44EF4" w:rsidRPr="009743F1" w:rsidRDefault="00C44EF4" w:rsidP="004A34FB">
      <w:pPr>
        <w:rPr>
          <w:rFonts w:ascii="Times New Roman" w:hAnsi="Times New Roman" w:cs="Times New Roman"/>
          <w:sz w:val="26"/>
          <w:szCs w:val="26"/>
        </w:rPr>
      </w:pPr>
    </w:p>
    <w:p w:rsidR="00C44EF4" w:rsidRPr="009743F1" w:rsidRDefault="00C44EF4" w:rsidP="004A34FB">
      <w:pPr>
        <w:rPr>
          <w:rFonts w:ascii="Times New Roman" w:hAnsi="Times New Roman" w:cs="Times New Roman"/>
          <w:sz w:val="26"/>
          <w:szCs w:val="26"/>
        </w:rPr>
      </w:pPr>
    </w:p>
    <w:p w:rsidR="00C44EF4" w:rsidRPr="009743F1" w:rsidRDefault="00C44EF4" w:rsidP="004A34FB">
      <w:pPr>
        <w:rPr>
          <w:rFonts w:ascii="Times New Roman" w:hAnsi="Times New Roman" w:cs="Times New Roman"/>
          <w:sz w:val="26"/>
          <w:szCs w:val="26"/>
        </w:rPr>
      </w:pPr>
    </w:p>
    <w:p w:rsidR="00C44EF4" w:rsidRPr="009743F1" w:rsidRDefault="00C44EF4" w:rsidP="004A34FB">
      <w:pPr>
        <w:rPr>
          <w:rFonts w:ascii="Times New Roman" w:hAnsi="Times New Roman" w:cs="Times New Roman"/>
          <w:sz w:val="26"/>
          <w:szCs w:val="26"/>
        </w:rPr>
      </w:pPr>
    </w:p>
    <w:p w:rsidR="00C44EF4" w:rsidRPr="009743F1" w:rsidRDefault="00C44EF4" w:rsidP="004A34FB">
      <w:pPr>
        <w:rPr>
          <w:rFonts w:ascii="Times New Roman" w:hAnsi="Times New Roman" w:cs="Times New Roman"/>
          <w:sz w:val="26"/>
          <w:szCs w:val="26"/>
        </w:rPr>
      </w:pPr>
    </w:p>
    <w:p w:rsidR="00C44EF4" w:rsidRPr="009743F1" w:rsidRDefault="00C44EF4" w:rsidP="004A34FB">
      <w:pPr>
        <w:rPr>
          <w:rFonts w:ascii="Times New Roman" w:hAnsi="Times New Roman" w:cs="Times New Roman"/>
          <w:sz w:val="26"/>
          <w:szCs w:val="26"/>
        </w:rPr>
      </w:pPr>
    </w:p>
    <w:p w:rsidR="00C44EF4" w:rsidRPr="009743F1" w:rsidRDefault="00C44EF4" w:rsidP="004A34FB">
      <w:pPr>
        <w:rPr>
          <w:rFonts w:ascii="Times New Roman" w:hAnsi="Times New Roman" w:cs="Times New Roman"/>
          <w:sz w:val="28"/>
          <w:szCs w:val="28"/>
        </w:rPr>
      </w:pPr>
    </w:p>
    <w:p w:rsidR="00C17B9B" w:rsidRPr="009743F1" w:rsidRDefault="00A146C5" w:rsidP="004A34FB">
      <w:pPr>
        <w:pStyle w:val="22"/>
        <w:keepNext/>
        <w:keepLines/>
        <w:shd w:val="clear" w:color="auto" w:fill="auto"/>
        <w:spacing w:after="0"/>
        <w:rPr>
          <w:b/>
          <w:sz w:val="28"/>
          <w:szCs w:val="28"/>
        </w:rPr>
      </w:pPr>
      <w:bookmarkStart w:id="0" w:name="bookmark2"/>
      <w:bookmarkStart w:id="1" w:name="bookmark3"/>
      <w:r w:rsidRPr="009743F1">
        <w:rPr>
          <w:b/>
          <w:sz w:val="28"/>
          <w:szCs w:val="28"/>
        </w:rPr>
        <w:t>УСТАВ</w:t>
      </w:r>
      <w:bookmarkEnd w:id="0"/>
      <w:bookmarkEnd w:id="1"/>
    </w:p>
    <w:p w:rsidR="004A34FB" w:rsidRPr="009743F1" w:rsidRDefault="001179AD" w:rsidP="004A34FB">
      <w:pPr>
        <w:pStyle w:val="22"/>
        <w:keepNext/>
        <w:keepLines/>
        <w:shd w:val="clear" w:color="auto" w:fill="auto"/>
        <w:spacing w:after="0"/>
        <w:rPr>
          <w:b/>
          <w:sz w:val="28"/>
          <w:szCs w:val="28"/>
        </w:rPr>
      </w:pPr>
      <w:r w:rsidRPr="009743F1">
        <w:rPr>
          <w:b/>
          <w:sz w:val="28"/>
          <w:szCs w:val="28"/>
        </w:rPr>
        <w:t>Государственного бюджетного общеобразовательного учреждения Республики Мордовия «Саранская общеобразовательная школа для детей с ограниченными возможностями здоровья»</w:t>
      </w:r>
    </w:p>
    <w:p w:rsidR="004A34FB" w:rsidRPr="009743F1" w:rsidRDefault="004A34FB" w:rsidP="004A34FB">
      <w:pPr>
        <w:pStyle w:val="40"/>
        <w:shd w:val="clear" w:color="auto" w:fill="auto"/>
        <w:spacing w:after="0" w:line="240" w:lineRule="auto"/>
        <w:jc w:val="center"/>
        <w:rPr>
          <w:b/>
          <w:sz w:val="28"/>
          <w:szCs w:val="28"/>
        </w:rPr>
      </w:pPr>
    </w:p>
    <w:p w:rsidR="004A34FB" w:rsidRPr="009743F1" w:rsidRDefault="004A34FB" w:rsidP="004A34FB">
      <w:pPr>
        <w:pStyle w:val="40"/>
        <w:shd w:val="clear" w:color="auto" w:fill="auto"/>
        <w:spacing w:after="0" w:line="240" w:lineRule="auto"/>
        <w:jc w:val="center"/>
        <w:rPr>
          <w:b/>
          <w:sz w:val="26"/>
          <w:szCs w:val="26"/>
        </w:rPr>
      </w:pPr>
    </w:p>
    <w:p w:rsidR="004A34FB" w:rsidRPr="009743F1" w:rsidRDefault="004A34FB" w:rsidP="004A34FB">
      <w:pPr>
        <w:pStyle w:val="40"/>
        <w:shd w:val="clear" w:color="auto" w:fill="auto"/>
        <w:spacing w:after="0" w:line="240" w:lineRule="auto"/>
        <w:jc w:val="center"/>
        <w:rPr>
          <w:sz w:val="26"/>
          <w:szCs w:val="26"/>
        </w:rPr>
      </w:pPr>
    </w:p>
    <w:p w:rsidR="004A34FB" w:rsidRPr="009743F1" w:rsidRDefault="004A34FB">
      <w:pPr>
        <w:pStyle w:val="40"/>
        <w:shd w:val="clear" w:color="auto" w:fill="auto"/>
        <w:spacing w:after="0" w:line="240" w:lineRule="auto"/>
        <w:jc w:val="center"/>
        <w:rPr>
          <w:sz w:val="26"/>
          <w:szCs w:val="26"/>
        </w:rPr>
      </w:pPr>
    </w:p>
    <w:p w:rsidR="004A34FB" w:rsidRPr="009743F1" w:rsidRDefault="004A34FB">
      <w:pPr>
        <w:pStyle w:val="40"/>
        <w:shd w:val="clear" w:color="auto" w:fill="auto"/>
        <w:spacing w:after="0" w:line="240" w:lineRule="auto"/>
        <w:jc w:val="center"/>
        <w:rPr>
          <w:sz w:val="26"/>
          <w:szCs w:val="26"/>
        </w:rPr>
      </w:pPr>
    </w:p>
    <w:p w:rsidR="004A34FB" w:rsidRPr="009743F1" w:rsidRDefault="004A34FB">
      <w:pPr>
        <w:pStyle w:val="40"/>
        <w:shd w:val="clear" w:color="auto" w:fill="auto"/>
        <w:spacing w:after="0" w:line="240" w:lineRule="auto"/>
        <w:jc w:val="center"/>
        <w:rPr>
          <w:sz w:val="26"/>
          <w:szCs w:val="26"/>
        </w:rPr>
      </w:pPr>
    </w:p>
    <w:p w:rsidR="004A34FB" w:rsidRPr="009743F1" w:rsidRDefault="004A34FB">
      <w:pPr>
        <w:pStyle w:val="40"/>
        <w:shd w:val="clear" w:color="auto" w:fill="auto"/>
        <w:spacing w:after="0" w:line="240" w:lineRule="auto"/>
        <w:jc w:val="center"/>
        <w:rPr>
          <w:sz w:val="26"/>
          <w:szCs w:val="26"/>
        </w:rPr>
      </w:pPr>
    </w:p>
    <w:p w:rsidR="004A34FB" w:rsidRPr="009743F1" w:rsidRDefault="004A34FB">
      <w:pPr>
        <w:pStyle w:val="40"/>
        <w:shd w:val="clear" w:color="auto" w:fill="auto"/>
        <w:spacing w:after="0" w:line="240" w:lineRule="auto"/>
        <w:jc w:val="center"/>
        <w:rPr>
          <w:sz w:val="26"/>
          <w:szCs w:val="26"/>
        </w:rPr>
      </w:pPr>
    </w:p>
    <w:p w:rsidR="004A34FB" w:rsidRPr="009743F1" w:rsidRDefault="004A34FB">
      <w:pPr>
        <w:pStyle w:val="40"/>
        <w:shd w:val="clear" w:color="auto" w:fill="auto"/>
        <w:spacing w:after="0" w:line="240" w:lineRule="auto"/>
        <w:jc w:val="center"/>
        <w:rPr>
          <w:sz w:val="26"/>
          <w:szCs w:val="26"/>
        </w:rPr>
      </w:pPr>
    </w:p>
    <w:p w:rsidR="004A34FB" w:rsidRPr="009743F1" w:rsidRDefault="004A34FB">
      <w:pPr>
        <w:pStyle w:val="40"/>
        <w:shd w:val="clear" w:color="auto" w:fill="auto"/>
        <w:spacing w:after="0" w:line="240" w:lineRule="auto"/>
        <w:jc w:val="center"/>
        <w:rPr>
          <w:sz w:val="26"/>
          <w:szCs w:val="26"/>
        </w:rPr>
      </w:pPr>
    </w:p>
    <w:p w:rsidR="004A34FB" w:rsidRPr="009743F1" w:rsidRDefault="004A34FB">
      <w:pPr>
        <w:pStyle w:val="40"/>
        <w:shd w:val="clear" w:color="auto" w:fill="auto"/>
        <w:spacing w:after="0" w:line="240" w:lineRule="auto"/>
        <w:jc w:val="center"/>
        <w:rPr>
          <w:sz w:val="26"/>
          <w:szCs w:val="26"/>
        </w:rPr>
      </w:pPr>
    </w:p>
    <w:p w:rsidR="004A34FB" w:rsidRPr="009743F1" w:rsidRDefault="004A34FB">
      <w:pPr>
        <w:pStyle w:val="40"/>
        <w:shd w:val="clear" w:color="auto" w:fill="auto"/>
        <w:spacing w:after="0" w:line="240" w:lineRule="auto"/>
        <w:jc w:val="center"/>
        <w:rPr>
          <w:sz w:val="26"/>
          <w:szCs w:val="26"/>
        </w:rPr>
      </w:pPr>
    </w:p>
    <w:p w:rsidR="004A34FB" w:rsidRPr="009743F1" w:rsidRDefault="004A34FB">
      <w:pPr>
        <w:pStyle w:val="40"/>
        <w:shd w:val="clear" w:color="auto" w:fill="auto"/>
        <w:spacing w:after="0" w:line="240" w:lineRule="auto"/>
        <w:jc w:val="center"/>
        <w:rPr>
          <w:sz w:val="26"/>
          <w:szCs w:val="26"/>
        </w:rPr>
      </w:pPr>
    </w:p>
    <w:p w:rsidR="004A34FB" w:rsidRPr="009743F1" w:rsidRDefault="004A34FB">
      <w:pPr>
        <w:pStyle w:val="40"/>
        <w:shd w:val="clear" w:color="auto" w:fill="auto"/>
        <w:spacing w:after="0" w:line="240" w:lineRule="auto"/>
        <w:jc w:val="center"/>
        <w:rPr>
          <w:sz w:val="26"/>
          <w:szCs w:val="26"/>
        </w:rPr>
      </w:pPr>
    </w:p>
    <w:p w:rsidR="004A34FB" w:rsidRPr="009743F1" w:rsidRDefault="004A34FB">
      <w:pPr>
        <w:pStyle w:val="40"/>
        <w:shd w:val="clear" w:color="auto" w:fill="auto"/>
        <w:spacing w:after="0" w:line="240" w:lineRule="auto"/>
        <w:jc w:val="center"/>
        <w:rPr>
          <w:sz w:val="26"/>
          <w:szCs w:val="26"/>
        </w:rPr>
      </w:pPr>
    </w:p>
    <w:p w:rsidR="004A34FB" w:rsidRPr="009743F1" w:rsidRDefault="004A34FB">
      <w:pPr>
        <w:pStyle w:val="40"/>
        <w:shd w:val="clear" w:color="auto" w:fill="auto"/>
        <w:spacing w:after="0" w:line="240" w:lineRule="auto"/>
        <w:jc w:val="center"/>
        <w:rPr>
          <w:sz w:val="26"/>
          <w:szCs w:val="26"/>
        </w:rPr>
      </w:pPr>
    </w:p>
    <w:p w:rsidR="004A34FB" w:rsidRPr="009743F1" w:rsidRDefault="004A34FB">
      <w:pPr>
        <w:pStyle w:val="40"/>
        <w:shd w:val="clear" w:color="auto" w:fill="auto"/>
        <w:spacing w:after="0" w:line="240" w:lineRule="auto"/>
        <w:jc w:val="center"/>
        <w:rPr>
          <w:sz w:val="26"/>
          <w:szCs w:val="26"/>
        </w:rPr>
      </w:pPr>
    </w:p>
    <w:p w:rsidR="004A34FB" w:rsidRPr="009743F1" w:rsidRDefault="004A34FB">
      <w:pPr>
        <w:pStyle w:val="40"/>
        <w:shd w:val="clear" w:color="auto" w:fill="auto"/>
        <w:spacing w:after="0" w:line="240" w:lineRule="auto"/>
        <w:jc w:val="center"/>
        <w:rPr>
          <w:sz w:val="26"/>
          <w:szCs w:val="26"/>
        </w:rPr>
      </w:pPr>
    </w:p>
    <w:p w:rsidR="004A34FB" w:rsidRPr="009743F1" w:rsidRDefault="004A34FB">
      <w:pPr>
        <w:pStyle w:val="40"/>
        <w:shd w:val="clear" w:color="auto" w:fill="auto"/>
        <w:spacing w:after="0" w:line="240" w:lineRule="auto"/>
        <w:jc w:val="center"/>
        <w:rPr>
          <w:sz w:val="26"/>
          <w:szCs w:val="26"/>
        </w:rPr>
      </w:pPr>
    </w:p>
    <w:p w:rsidR="00C44EF4" w:rsidRPr="009743F1" w:rsidRDefault="00C44EF4">
      <w:pPr>
        <w:pStyle w:val="40"/>
        <w:shd w:val="clear" w:color="auto" w:fill="auto"/>
        <w:spacing w:after="0" w:line="240" w:lineRule="auto"/>
        <w:jc w:val="center"/>
        <w:rPr>
          <w:sz w:val="26"/>
          <w:szCs w:val="26"/>
        </w:rPr>
      </w:pPr>
    </w:p>
    <w:p w:rsidR="00C17B9B" w:rsidRPr="009743F1" w:rsidRDefault="004A34FB" w:rsidP="00452062">
      <w:pPr>
        <w:pStyle w:val="40"/>
        <w:shd w:val="clear" w:color="auto" w:fill="auto"/>
        <w:spacing w:after="320" w:line="240" w:lineRule="auto"/>
        <w:jc w:val="center"/>
        <w:rPr>
          <w:sz w:val="26"/>
          <w:szCs w:val="26"/>
        </w:rPr>
      </w:pPr>
      <w:r w:rsidRPr="009743F1">
        <w:rPr>
          <w:sz w:val="26"/>
          <w:szCs w:val="26"/>
        </w:rPr>
        <w:t>2024</w:t>
      </w:r>
      <w:r w:rsidR="00A146C5" w:rsidRPr="009743F1">
        <w:rPr>
          <w:sz w:val="26"/>
          <w:szCs w:val="26"/>
        </w:rPr>
        <w:t xml:space="preserve"> год</w:t>
      </w:r>
    </w:p>
    <w:p w:rsidR="00C17B9B" w:rsidRPr="009743F1" w:rsidRDefault="00A146C5" w:rsidP="00704EA2">
      <w:pPr>
        <w:pStyle w:val="32"/>
        <w:keepNext/>
        <w:keepLines/>
        <w:numPr>
          <w:ilvl w:val="0"/>
          <w:numId w:val="1"/>
        </w:numPr>
        <w:shd w:val="clear" w:color="auto" w:fill="auto"/>
        <w:tabs>
          <w:tab w:val="left" w:pos="308"/>
        </w:tabs>
        <w:spacing w:after="0" w:line="240" w:lineRule="auto"/>
      </w:pPr>
      <w:bookmarkStart w:id="2" w:name="bookmark4"/>
      <w:bookmarkStart w:id="3" w:name="bookmark5"/>
      <w:r w:rsidRPr="009743F1">
        <w:lastRenderedPageBreak/>
        <w:t>Общие положения</w:t>
      </w:r>
      <w:bookmarkEnd w:id="2"/>
      <w:bookmarkEnd w:id="3"/>
    </w:p>
    <w:p w:rsidR="003525BB" w:rsidRPr="009743F1" w:rsidRDefault="003525BB" w:rsidP="003525BB">
      <w:pPr>
        <w:pStyle w:val="11"/>
        <w:tabs>
          <w:tab w:val="left" w:pos="1291"/>
        </w:tabs>
        <w:spacing w:after="0" w:line="240" w:lineRule="auto"/>
        <w:ind w:firstLine="0"/>
        <w:jc w:val="both"/>
      </w:pPr>
    </w:p>
    <w:p w:rsidR="003525BB" w:rsidRPr="009743F1" w:rsidRDefault="003525BB" w:rsidP="000019A9">
      <w:pPr>
        <w:pStyle w:val="11"/>
        <w:numPr>
          <w:ilvl w:val="1"/>
          <w:numId w:val="1"/>
        </w:numPr>
        <w:tabs>
          <w:tab w:val="left" w:pos="1291"/>
        </w:tabs>
        <w:spacing w:after="0" w:line="240" w:lineRule="auto"/>
        <w:ind w:firstLine="403"/>
        <w:jc w:val="both"/>
      </w:pPr>
      <w:r w:rsidRPr="009743F1">
        <w:t>Государственное бюджетное общеобразовательное учреждение Республики Мордовия «Саранская общеобразовательная школа для детей с ограниченными возможностями здоровья», в дальнейшем по тексту именуемое «Учреждение», создано в соответствии с постановлением Совета Министров Мордовской АССР от 22 октября 1990 г. № 257.</w:t>
      </w:r>
    </w:p>
    <w:p w:rsidR="003525BB" w:rsidRPr="009743F1" w:rsidRDefault="003525BB" w:rsidP="000019A9">
      <w:pPr>
        <w:pStyle w:val="11"/>
        <w:numPr>
          <w:ilvl w:val="1"/>
          <w:numId w:val="1"/>
        </w:numPr>
        <w:tabs>
          <w:tab w:val="left" w:pos="1291"/>
        </w:tabs>
        <w:spacing w:after="0" w:line="240" w:lineRule="auto"/>
        <w:ind w:firstLine="403"/>
        <w:jc w:val="both"/>
      </w:pPr>
      <w:r w:rsidRPr="009743F1">
        <w:t xml:space="preserve"> Постановлением Главы Администрации г. Саранска от 22 марта 1995 г. №401 зарегистрировано с наименованием Муниципальное образовательное учреждение специального образования для обучающихся с отклонениями в развитии «Вспомогательная школа».</w:t>
      </w:r>
    </w:p>
    <w:p w:rsidR="003525BB" w:rsidRPr="009743F1" w:rsidRDefault="003525BB" w:rsidP="000019A9">
      <w:pPr>
        <w:pStyle w:val="11"/>
        <w:numPr>
          <w:ilvl w:val="1"/>
          <w:numId w:val="1"/>
        </w:numPr>
        <w:tabs>
          <w:tab w:val="left" w:pos="1291"/>
        </w:tabs>
        <w:spacing w:after="0" w:line="240" w:lineRule="auto"/>
        <w:ind w:firstLine="403"/>
        <w:jc w:val="both"/>
      </w:pPr>
      <w:r w:rsidRPr="009743F1">
        <w:t>Постановлением Администрации г. Саранска от 29 мая 1997 г. №593. Учреждение является правопреемником муниципального образовательного учреждения дошкольного образования «Ясли-сад № 111».</w:t>
      </w:r>
    </w:p>
    <w:p w:rsidR="003525BB" w:rsidRPr="009743F1" w:rsidRDefault="003525BB" w:rsidP="000019A9">
      <w:pPr>
        <w:pStyle w:val="11"/>
        <w:numPr>
          <w:ilvl w:val="1"/>
          <w:numId w:val="1"/>
        </w:numPr>
        <w:tabs>
          <w:tab w:val="left" w:pos="1291"/>
        </w:tabs>
        <w:spacing w:after="0" w:line="240" w:lineRule="auto"/>
        <w:ind w:firstLine="403"/>
        <w:jc w:val="both"/>
      </w:pPr>
      <w:r w:rsidRPr="009743F1">
        <w:t xml:space="preserve">Распоряжением Администрации г. Саранска от 17 апреля 2002 г. № 863 переименовано в Муниципальное специальное (коррекционное) образовательное учреждение для обучающихся, воспитанников с отклонениями в развитии «Специальная (коррекционная) общеобразовательная школа </w:t>
      </w:r>
      <w:r w:rsidRPr="009743F1">
        <w:rPr>
          <w:lang w:val="en-US"/>
        </w:rPr>
        <w:t>VIII</w:t>
      </w:r>
      <w:r w:rsidRPr="009743F1">
        <w:t xml:space="preserve"> вида».</w:t>
      </w:r>
    </w:p>
    <w:p w:rsidR="003525BB" w:rsidRPr="009743F1" w:rsidRDefault="003525BB" w:rsidP="000019A9">
      <w:pPr>
        <w:pStyle w:val="11"/>
        <w:numPr>
          <w:ilvl w:val="1"/>
          <w:numId w:val="1"/>
        </w:numPr>
        <w:tabs>
          <w:tab w:val="left" w:pos="1291"/>
        </w:tabs>
        <w:spacing w:after="0" w:line="240" w:lineRule="auto"/>
        <w:ind w:firstLine="403"/>
        <w:jc w:val="both"/>
      </w:pPr>
      <w:r w:rsidRPr="009743F1">
        <w:t xml:space="preserve">Постановлением Главы Администрации городского округа Саранск от 16 января 2009 г. №78 учреждение было переименована в Муниципальное специальное (коррекционное) образовательное учреждение для обучающихся, воспитанников с ограниченными возможностями здоровья «Специальная (коррекционная) общеобразовательная школа </w:t>
      </w:r>
      <w:r w:rsidRPr="009743F1">
        <w:rPr>
          <w:lang w:val="en-US"/>
        </w:rPr>
        <w:t>VIII</w:t>
      </w:r>
      <w:r w:rsidRPr="009743F1">
        <w:t xml:space="preserve"> вида».</w:t>
      </w:r>
    </w:p>
    <w:p w:rsidR="003525BB" w:rsidRPr="009743F1" w:rsidRDefault="003525BB" w:rsidP="000019A9">
      <w:pPr>
        <w:pStyle w:val="11"/>
        <w:numPr>
          <w:ilvl w:val="1"/>
          <w:numId w:val="1"/>
        </w:numPr>
        <w:tabs>
          <w:tab w:val="left" w:pos="1291"/>
        </w:tabs>
        <w:spacing w:after="0" w:line="240" w:lineRule="auto"/>
        <w:ind w:firstLine="403"/>
        <w:jc w:val="both"/>
      </w:pPr>
      <w:r w:rsidRPr="009743F1">
        <w:t xml:space="preserve">Распоряжением Правительства Республики Мордовия от 7 февраля 2011 г. №59-Р Учреждение передано из муниципальной собственности городского округа Саранск в государственную собственность Республики Мордовия и переименовано в Государственное бюджетное специальное (коррекционное) образовательное учреждение для обучающихся, воспитанников с ограниченными возможностями здоровья «Саранская специальная (коррекционная) общеобразовательная школа </w:t>
      </w:r>
      <w:r w:rsidRPr="009743F1">
        <w:rPr>
          <w:lang w:val="en-US"/>
        </w:rPr>
        <w:t>VIII</w:t>
      </w:r>
      <w:r w:rsidRPr="009743F1">
        <w:t xml:space="preserve"> вида». </w:t>
      </w:r>
    </w:p>
    <w:p w:rsidR="003525BB" w:rsidRPr="009743F1" w:rsidRDefault="003525BB" w:rsidP="000019A9">
      <w:pPr>
        <w:pStyle w:val="11"/>
        <w:numPr>
          <w:ilvl w:val="1"/>
          <w:numId w:val="1"/>
        </w:numPr>
        <w:tabs>
          <w:tab w:val="left" w:pos="1291"/>
        </w:tabs>
        <w:spacing w:after="0" w:line="240" w:lineRule="auto"/>
        <w:ind w:firstLine="403"/>
        <w:jc w:val="both"/>
      </w:pPr>
      <w:r w:rsidRPr="009743F1">
        <w:t>08.04.2011 г. Межрайонной инспекцией Федеральной налоговой службы №1 по Республике Мордовия было зарегистрировано Учреждение с наименованием Государственное бюджетное специальное (коррекционное) образовательное учреждение Республики Мордовия для обучающихся, воспитанников с ограниченными возможностями здоровья «Саранская специальная (коррекционная) общеобразовательная школа VIII вида» (свидетельство серия 13 №001340039 от 08.04.2011 г., ОГРН 1021301065796, ГРН 2111327005810).</w:t>
      </w:r>
    </w:p>
    <w:p w:rsidR="003525BB" w:rsidRPr="009743F1" w:rsidRDefault="003525BB" w:rsidP="005E5AF1">
      <w:pPr>
        <w:pStyle w:val="11"/>
        <w:numPr>
          <w:ilvl w:val="1"/>
          <w:numId w:val="1"/>
        </w:numPr>
        <w:tabs>
          <w:tab w:val="left" w:pos="1291"/>
        </w:tabs>
        <w:spacing w:after="0" w:line="240" w:lineRule="auto"/>
        <w:ind w:firstLine="403"/>
        <w:jc w:val="both"/>
      </w:pPr>
      <w:r w:rsidRPr="009743F1">
        <w:t>Учреждение является правопреемником Государственного бюджетного специального (коррекционного) образовательного учреждения для обучающихся, воспитанников с ограниченными возможностями здоровья «Саранская специальная (коррекционная) общеобразовательная школа VIII вида».</w:t>
      </w:r>
    </w:p>
    <w:p w:rsidR="004A34FB" w:rsidRPr="009743F1" w:rsidRDefault="004A34FB" w:rsidP="00704EA2">
      <w:pPr>
        <w:pStyle w:val="11"/>
        <w:numPr>
          <w:ilvl w:val="1"/>
          <w:numId w:val="1"/>
        </w:numPr>
        <w:tabs>
          <w:tab w:val="left" w:pos="1291"/>
        </w:tabs>
        <w:spacing w:after="0" w:line="240" w:lineRule="auto"/>
        <w:jc w:val="both"/>
      </w:pPr>
      <w:r w:rsidRPr="009743F1">
        <w:t>Наименование Учреждения:</w:t>
      </w:r>
    </w:p>
    <w:p w:rsidR="001179AD" w:rsidRPr="009743F1" w:rsidRDefault="004A34FB" w:rsidP="000276EF">
      <w:pPr>
        <w:pStyle w:val="11"/>
        <w:tabs>
          <w:tab w:val="left" w:pos="1291"/>
        </w:tabs>
        <w:spacing w:after="0" w:line="240" w:lineRule="auto"/>
        <w:ind w:firstLine="403"/>
        <w:jc w:val="both"/>
      </w:pPr>
      <w:r w:rsidRPr="009743F1">
        <w:t xml:space="preserve">Полное официальное наименование Учреждения </w:t>
      </w:r>
      <w:r w:rsidR="001179AD" w:rsidRPr="009743F1">
        <w:t>–</w:t>
      </w:r>
      <w:r w:rsidR="003D7D3E" w:rsidRPr="009743F1">
        <w:t xml:space="preserve"> </w:t>
      </w:r>
      <w:r w:rsidR="001179AD" w:rsidRPr="009743F1">
        <w:t>Государственное бюджетное общеобразовательное учреждение Республики Мордовия «Саранская общеобразовательная школа для детей с ограниченными возможностями здоровья».</w:t>
      </w:r>
    </w:p>
    <w:p w:rsidR="004A34FB" w:rsidRPr="009743F1" w:rsidRDefault="004A34FB" w:rsidP="000276EF">
      <w:pPr>
        <w:pStyle w:val="11"/>
        <w:tabs>
          <w:tab w:val="left" w:pos="1291"/>
        </w:tabs>
        <w:spacing w:after="0" w:line="240" w:lineRule="auto"/>
        <w:ind w:firstLine="403"/>
        <w:jc w:val="both"/>
      </w:pPr>
      <w:r w:rsidRPr="009743F1">
        <w:t>Сокращ</w:t>
      </w:r>
      <w:r w:rsidR="00030C62" w:rsidRPr="009743F1">
        <w:t>енное официальное наименование -</w:t>
      </w:r>
      <w:r w:rsidR="003D7D3E" w:rsidRPr="009743F1">
        <w:t xml:space="preserve"> </w:t>
      </w:r>
      <w:r w:rsidR="005E5AF1" w:rsidRPr="009743F1">
        <w:t>ГБОУ РМ «Саранская общеобразовательная школа»</w:t>
      </w:r>
      <w:r w:rsidRPr="009743F1">
        <w:t>.</w:t>
      </w:r>
    </w:p>
    <w:p w:rsidR="00AB5896" w:rsidRPr="009743F1" w:rsidRDefault="00AB5896" w:rsidP="00660198">
      <w:pPr>
        <w:pStyle w:val="11"/>
        <w:numPr>
          <w:ilvl w:val="1"/>
          <w:numId w:val="1"/>
        </w:numPr>
        <w:tabs>
          <w:tab w:val="left" w:pos="1291"/>
        </w:tabs>
        <w:spacing w:after="0" w:line="240" w:lineRule="auto"/>
        <w:ind w:firstLine="709"/>
        <w:jc w:val="both"/>
      </w:pPr>
      <w:r w:rsidRPr="009743F1">
        <w:lastRenderedPageBreak/>
        <w:t>Учредителем и собственником Учреждения является Республика Мордовия. Функции и полномочия учре</w:t>
      </w:r>
      <w:r w:rsidR="00F039E7" w:rsidRPr="009743F1">
        <w:t>дителя и собственника осуществл</w:t>
      </w:r>
      <w:r w:rsidRPr="009743F1">
        <w:t>я</w:t>
      </w:r>
      <w:r w:rsidR="00F039E7" w:rsidRPr="009743F1">
        <w:t>е</w:t>
      </w:r>
      <w:r w:rsidRPr="009743F1">
        <w:t>т Мин</w:t>
      </w:r>
      <w:r w:rsidR="00F039E7" w:rsidRPr="009743F1">
        <w:t>ист</w:t>
      </w:r>
      <w:r w:rsidRPr="009743F1">
        <w:t>ерство образования Республики М</w:t>
      </w:r>
      <w:r w:rsidR="00C30917" w:rsidRPr="009743F1">
        <w:t>ордовия</w:t>
      </w:r>
      <w:r w:rsidR="00326D82" w:rsidRPr="009743F1">
        <w:t xml:space="preserve"> (далее – по тексту Министерство образования Республики Мордовия – уполномоченный орган)</w:t>
      </w:r>
      <w:r w:rsidRPr="009743F1">
        <w:t>,</w:t>
      </w:r>
      <w:r w:rsidR="00F039E7" w:rsidRPr="009743F1">
        <w:t xml:space="preserve"> за исключением по</w:t>
      </w:r>
      <w:r w:rsidRPr="009743F1">
        <w:t xml:space="preserve">лномочий, отнесенных к компетенции Правительства Республики Мордовия и </w:t>
      </w:r>
      <w:r w:rsidR="00326D82" w:rsidRPr="009743F1">
        <w:t>Министерства земельных и имущественных отношений Республики Мордовия</w:t>
      </w:r>
      <w:r w:rsidRPr="009743F1">
        <w:t>.</w:t>
      </w:r>
    </w:p>
    <w:p w:rsidR="004A34FB" w:rsidRPr="009743F1" w:rsidRDefault="004A34FB" w:rsidP="00704EA2">
      <w:pPr>
        <w:pStyle w:val="11"/>
        <w:numPr>
          <w:ilvl w:val="1"/>
          <w:numId w:val="1"/>
        </w:numPr>
        <w:shd w:val="clear" w:color="auto" w:fill="auto"/>
        <w:spacing w:after="0" w:line="240" w:lineRule="auto"/>
        <w:ind w:firstLine="600"/>
        <w:jc w:val="both"/>
      </w:pPr>
      <w:r w:rsidRPr="009743F1">
        <w:t>Тип Учреждения - общеобразовательная организация.</w:t>
      </w:r>
    </w:p>
    <w:p w:rsidR="00583583" w:rsidRPr="009743F1" w:rsidRDefault="00583583" w:rsidP="00704EA2">
      <w:pPr>
        <w:pStyle w:val="11"/>
        <w:numPr>
          <w:ilvl w:val="1"/>
          <w:numId w:val="1"/>
        </w:numPr>
        <w:shd w:val="clear" w:color="auto" w:fill="auto"/>
        <w:spacing w:after="0" w:line="240" w:lineRule="auto"/>
        <w:ind w:firstLine="600"/>
        <w:jc w:val="both"/>
      </w:pPr>
      <w:r w:rsidRPr="009743F1">
        <w:t>Организационно-правовая форма Учреждения – государственное бюджетное учреждение.</w:t>
      </w:r>
    </w:p>
    <w:p w:rsidR="00C17B9B" w:rsidRPr="009743F1" w:rsidRDefault="00A146C5" w:rsidP="00704EA2">
      <w:pPr>
        <w:pStyle w:val="11"/>
        <w:numPr>
          <w:ilvl w:val="1"/>
          <w:numId w:val="1"/>
        </w:numPr>
        <w:shd w:val="clear" w:color="auto" w:fill="auto"/>
        <w:spacing w:after="0" w:line="240" w:lineRule="auto"/>
        <w:ind w:firstLine="600"/>
        <w:jc w:val="both"/>
      </w:pPr>
      <w:r w:rsidRPr="009743F1">
        <w:t xml:space="preserve">Учреждение является юридическим лицом, имеет самостоятельный баланс, обособленное имущество, лицевые счета, открытые в установленном порядке в территориальном органе Федерального казначейства по </w:t>
      </w:r>
      <w:r w:rsidR="004A34FB" w:rsidRPr="009743F1">
        <w:t>Республике Мордовия</w:t>
      </w:r>
      <w:r w:rsidRPr="009743F1">
        <w:t>, а также круглую печать со своим наименованием и наименованием Уполномоченного органа, необходимые для осуществления деятельности штампы и бланки.</w:t>
      </w:r>
    </w:p>
    <w:p w:rsidR="00C17B9B" w:rsidRPr="009743F1" w:rsidRDefault="00A146C5" w:rsidP="00704EA2">
      <w:pPr>
        <w:pStyle w:val="11"/>
        <w:shd w:val="clear" w:color="auto" w:fill="auto"/>
        <w:spacing w:after="0" w:line="240" w:lineRule="auto"/>
        <w:ind w:firstLine="600"/>
        <w:jc w:val="both"/>
      </w:pPr>
      <w:r w:rsidRPr="009743F1">
        <w:t>Учреждение приобретает права юридического лица с момента его государственной регистрации в порядке, установленном законодательством Российской Федерации.</w:t>
      </w:r>
    </w:p>
    <w:p w:rsidR="00C17B9B" w:rsidRPr="009743F1" w:rsidRDefault="00A146C5" w:rsidP="00704EA2">
      <w:pPr>
        <w:pStyle w:val="11"/>
        <w:numPr>
          <w:ilvl w:val="1"/>
          <w:numId w:val="1"/>
        </w:numPr>
        <w:shd w:val="clear" w:color="auto" w:fill="auto"/>
        <w:spacing w:after="0" w:line="240" w:lineRule="auto"/>
        <w:ind w:firstLine="600"/>
        <w:jc w:val="both"/>
      </w:pPr>
      <w:r w:rsidRPr="009743F1">
        <w:t>Учреждение для достижения целей своей деятельности вправе приобретать и осуществлять имущественные и неимущественные права, нести обязанности, быть истцом и ответчиком в судах в соответствии с законодательством Российской Федерации.</w:t>
      </w:r>
    </w:p>
    <w:p w:rsidR="00A60B10" w:rsidRPr="009743F1" w:rsidRDefault="00E66258" w:rsidP="00B92AAA">
      <w:pPr>
        <w:pStyle w:val="11"/>
        <w:shd w:val="clear" w:color="auto" w:fill="auto"/>
        <w:tabs>
          <w:tab w:val="left" w:pos="567"/>
        </w:tabs>
        <w:spacing w:after="0" w:line="240" w:lineRule="auto"/>
        <w:ind w:firstLine="0"/>
        <w:jc w:val="both"/>
      </w:pPr>
      <w:r w:rsidRPr="009743F1">
        <w:tab/>
      </w:r>
      <w:r w:rsidR="00A146C5" w:rsidRPr="009743F1">
        <w:t xml:space="preserve">В своей деятельности Учреждение руководствуется Конституцией Российской Федерации, федеральными законами, иными федеральными правовыми актами, областными законами, иными правовыми актами </w:t>
      </w:r>
      <w:r w:rsidRPr="009743F1">
        <w:t>Республики Мордовия</w:t>
      </w:r>
      <w:r w:rsidR="00A146C5" w:rsidRPr="009743F1">
        <w:t>, а также настоящим Уставом.</w:t>
      </w:r>
    </w:p>
    <w:p w:rsidR="002B7109" w:rsidRPr="009743F1" w:rsidRDefault="00A60B10" w:rsidP="00B92AAA">
      <w:pPr>
        <w:pStyle w:val="11"/>
        <w:tabs>
          <w:tab w:val="left" w:pos="1111"/>
        </w:tabs>
        <w:spacing w:after="0" w:line="240" w:lineRule="auto"/>
        <w:ind w:firstLine="709"/>
        <w:jc w:val="both"/>
      </w:pPr>
      <w:r w:rsidRPr="009743F1">
        <w:t>1.13</w:t>
      </w:r>
      <w:r w:rsidR="00EC7919" w:rsidRPr="009743F1">
        <w:t xml:space="preserve">. </w:t>
      </w:r>
      <w:r w:rsidR="00A146C5" w:rsidRPr="009743F1">
        <w:t xml:space="preserve">Место нахождения Учреждения: </w:t>
      </w:r>
      <w:r w:rsidR="002B7109" w:rsidRPr="009743F1">
        <w:t>430023, Российская Федерация, Республика Мордовия, г. Саранск, пр. 60 лет Октября, д. 111.</w:t>
      </w:r>
    </w:p>
    <w:p w:rsidR="00C17B9B" w:rsidRPr="009743F1" w:rsidRDefault="00A146C5" w:rsidP="00B92AAA">
      <w:pPr>
        <w:pStyle w:val="11"/>
        <w:shd w:val="clear" w:color="auto" w:fill="auto"/>
        <w:spacing w:after="0" w:line="240" w:lineRule="auto"/>
        <w:ind w:firstLine="600"/>
        <w:jc w:val="both"/>
      </w:pPr>
      <w:r w:rsidRPr="009743F1">
        <w:t xml:space="preserve">Почтовый адрес: </w:t>
      </w:r>
      <w:r w:rsidR="002B7109" w:rsidRPr="009743F1">
        <w:t xml:space="preserve">430023, Российская Федерация, Республика Мордовия, </w:t>
      </w:r>
      <w:r w:rsidR="003D7D3E" w:rsidRPr="009743F1">
        <w:t xml:space="preserve">       </w:t>
      </w:r>
      <w:r w:rsidR="002B7109" w:rsidRPr="009743F1">
        <w:t>г. Саранск, пр. 60 лет Октября, д. 111</w:t>
      </w:r>
      <w:r w:rsidRPr="009743F1">
        <w:t>.</w:t>
      </w:r>
    </w:p>
    <w:p w:rsidR="00EC7919" w:rsidRPr="009743F1" w:rsidRDefault="00A60B10" w:rsidP="00B92AAA">
      <w:pPr>
        <w:pStyle w:val="11"/>
        <w:shd w:val="clear" w:color="auto" w:fill="auto"/>
        <w:tabs>
          <w:tab w:val="left" w:pos="1111"/>
        </w:tabs>
        <w:spacing w:after="0" w:line="240" w:lineRule="auto"/>
        <w:jc w:val="both"/>
      </w:pPr>
      <w:r w:rsidRPr="009743F1">
        <w:t xml:space="preserve">  1.14</w:t>
      </w:r>
      <w:r w:rsidR="00EC7919" w:rsidRPr="009743F1">
        <w:t>. Учреждение филиалов и представительств не имеет.</w:t>
      </w:r>
    </w:p>
    <w:p w:rsidR="00C17B9B" w:rsidRPr="009743F1" w:rsidRDefault="00A60B10" w:rsidP="00704EA2">
      <w:pPr>
        <w:pStyle w:val="11"/>
        <w:shd w:val="clear" w:color="auto" w:fill="auto"/>
        <w:tabs>
          <w:tab w:val="left" w:pos="1111"/>
        </w:tabs>
        <w:spacing w:after="0" w:line="240" w:lineRule="auto"/>
        <w:jc w:val="both"/>
      </w:pPr>
      <w:r w:rsidRPr="009743F1">
        <w:t>1.15</w:t>
      </w:r>
      <w:r w:rsidR="00EC7919" w:rsidRPr="009743F1">
        <w:t xml:space="preserve">. </w:t>
      </w:r>
      <w:r w:rsidR="00A146C5" w:rsidRPr="009743F1">
        <w:t>В Учреждении не допускается создание и деятельность организационных структур: политических партий, общественно-политических и религиозных организаций (объединений).</w:t>
      </w:r>
    </w:p>
    <w:p w:rsidR="00C17B9B" w:rsidRPr="009743F1" w:rsidRDefault="00A60B10" w:rsidP="00704EA2">
      <w:pPr>
        <w:pStyle w:val="11"/>
        <w:shd w:val="clear" w:color="auto" w:fill="auto"/>
        <w:tabs>
          <w:tab w:val="left" w:pos="1111"/>
        </w:tabs>
        <w:spacing w:after="0" w:line="240" w:lineRule="auto"/>
        <w:jc w:val="both"/>
      </w:pPr>
      <w:r w:rsidRPr="009743F1">
        <w:t>1.16</w:t>
      </w:r>
      <w:r w:rsidR="00EC7919" w:rsidRPr="009743F1">
        <w:t xml:space="preserve">. </w:t>
      </w:r>
      <w:r w:rsidR="00A146C5" w:rsidRPr="009743F1">
        <w:t>Учреждение вправе иметь в своей структуре различные структурные подразделения, обеспечивающие осуществление деятельности с учетом уровня, вида и направленности реализуемых образовательных программ, формы обучения и режима пребывания обучающихся, предусмотренные локальными нормативными актами Учреждения.</w:t>
      </w:r>
    </w:p>
    <w:p w:rsidR="00C17B9B" w:rsidRPr="009743F1" w:rsidRDefault="00A60B10" w:rsidP="007D2AE8">
      <w:pPr>
        <w:pStyle w:val="11"/>
        <w:shd w:val="clear" w:color="auto" w:fill="auto"/>
        <w:tabs>
          <w:tab w:val="left" w:pos="1111"/>
        </w:tabs>
        <w:spacing w:after="0" w:line="240" w:lineRule="auto"/>
        <w:jc w:val="both"/>
      </w:pPr>
      <w:r w:rsidRPr="009743F1">
        <w:t>1.17</w:t>
      </w:r>
      <w:r w:rsidR="007D2AE8" w:rsidRPr="009743F1">
        <w:t xml:space="preserve">.  </w:t>
      </w:r>
      <w:r w:rsidR="00A146C5" w:rsidRPr="009743F1">
        <w:t>Структурные подразделения, в том числе филиалы и представительства Учреждения, не являются юридическими лицами и действуют на основании настоящего Устава и положения о соответствующем структурном подразделении.</w:t>
      </w:r>
    </w:p>
    <w:p w:rsidR="00F71DAA" w:rsidRPr="009743F1" w:rsidRDefault="00A60B10" w:rsidP="007D2AE8">
      <w:pPr>
        <w:pStyle w:val="11"/>
        <w:shd w:val="clear" w:color="auto" w:fill="auto"/>
        <w:tabs>
          <w:tab w:val="left" w:pos="1111"/>
        </w:tabs>
        <w:spacing w:after="0" w:line="240" w:lineRule="auto"/>
        <w:jc w:val="both"/>
      </w:pPr>
      <w:r w:rsidRPr="009743F1">
        <w:t>1.18</w:t>
      </w:r>
      <w:r w:rsidR="007D2AE8" w:rsidRPr="009743F1">
        <w:t xml:space="preserve">. </w:t>
      </w:r>
      <w:r w:rsidR="00F71DAA" w:rsidRPr="009743F1">
        <w:t xml:space="preserve">Обучение и воспитание в Учреждении ведется на русском языке. </w:t>
      </w:r>
    </w:p>
    <w:p w:rsidR="00704EA2" w:rsidRPr="009743F1" w:rsidRDefault="00704EA2" w:rsidP="006D51FE">
      <w:pPr>
        <w:pStyle w:val="11"/>
        <w:shd w:val="clear" w:color="auto" w:fill="auto"/>
        <w:spacing w:after="0" w:line="240" w:lineRule="auto"/>
        <w:ind w:firstLine="0"/>
        <w:jc w:val="both"/>
      </w:pPr>
    </w:p>
    <w:p w:rsidR="00C17B9B" w:rsidRPr="009743F1" w:rsidRDefault="00A146C5" w:rsidP="00704EA2">
      <w:pPr>
        <w:pStyle w:val="32"/>
        <w:keepNext/>
        <w:keepLines/>
        <w:numPr>
          <w:ilvl w:val="0"/>
          <w:numId w:val="10"/>
        </w:numPr>
        <w:shd w:val="clear" w:color="auto" w:fill="auto"/>
        <w:tabs>
          <w:tab w:val="left" w:pos="327"/>
        </w:tabs>
        <w:spacing w:after="0" w:line="240" w:lineRule="auto"/>
      </w:pPr>
      <w:bookmarkStart w:id="4" w:name="bookmark6"/>
      <w:bookmarkStart w:id="5" w:name="bookmark7"/>
      <w:r w:rsidRPr="009743F1">
        <w:t>Основные цели, предмет и цели деятельности Учреждения</w:t>
      </w:r>
      <w:bookmarkEnd w:id="4"/>
      <w:bookmarkEnd w:id="5"/>
    </w:p>
    <w:p w:rsidR="00704EA2" w:rsidRPr="009743F1" w:rsidRDefault="00704EA2" w:rsidP="00704EA2">
      <w:pPr>
        <w:pStyle w:val="32"/>
        <w:keepNext/>
        <w:keepLines/>
        <w:shd w:val="clear" w:color="auto" w:fill="auto"/>
        <w:tabs>
          <w:tab w:val="left" w:pos="327"/>
        </w:tabs>
        <w:spacing w:after="0" w:line="240" w:lineRule="auto"/>
        <w:ind w:left="525"/>
        <w:jc w:val="left"/>
      </w:pPr>
    </w:p>
    <w:p w:rsidR="00C17B9B" w:rsidRPr="009743F1" w:rsidRDefault="00A146C5" w:rsidP="00704EA2">
      <w:pPr>
        <w:pStyle w:val="11"/>
        <w:numPr>
          <w:ilvl w:val="1"/>
          <w:numId w:val="12"/>
        </w:numPr>
        <w:shd w:val="clear" w:color="auto" w:fill="auto"/>
        <w:tabs>
          <w:tab w:val="left" w:pos="1119"/>
        </w:tabs>
        <w:spacing w:after="0" w:line="240" w:lineRule="auto"/>
        <w:jc w:val="both"/>
      </w:pPr>
      <w:r w:rsidRPr="009743F1">
        <w:t>Основными целями создания Учреждения являются:</w:t>
      </w:r>
    </w:p>
    <w:p w:rsidR="005C0FF0" w:rsidRPr="009743F1" w:rsidRDefault="00A146C5" w:rsidP="005C0FF0">
      <w:pPr>
        <w:pStyle w:val="11"/>
        <w:shd w:val="clear" w:color="auto" w:fill="auto"/>
        <w:spacing w:after="0" w:line="240" w:lineRule="auto"/>
        <w:ind w:firstLine="600"/>
        <w:jc w:val="both"/>
      </w:pPr>
      <w:r w:rsidRPr="009743F1">
        <w:lastRenderedPageBreak/>
        <w:t xml:space="preserve">осуществление образовательной деятельности по </w:t>
      </w:r>
      <w:r w:rsidR="005C0FF0" w:rsidRPr="009743F1">
        <w:t>адаптированным основным общеобразовательным программам для детей с ограниченными возможностями здоровья (умственной отсталостью (интеллектуальными нарушениями).</w:t>
      </w:r>
    </w:p>
    <w:p w:rsidR="00CC0BFC" w:rsidRPr="009743F1" w:rsidRDefault="00CC0BFC" w:rsidP="00A22575">
      <w:pPr>
        <w:pStyle w:val="a4"/>
        <w:numPr>
          <w:ilvl w:val="1"/>
          <w:numId w:val="12"/>
        </w:numPr>
        <w:ind w:left="0" w:firstLine="426"/>
        <w:jc w:val="both"/>
        <w:rPr>
          <w:rFonts w:ascii="Times New Roman" w:eastAsia="Times New Roman" w:hAnsi="Times New Roman" w:cs="Times New Roman"/>
          <w:sz w:val="26"/>
          <w:szCs w:val="26"/>
        </w:rPr>
      </w:pPr>
      <w:r w:rsidRPr="009743F1">
        <w:rPr>
          <w:rFonts w:ascii="Times New Roman" w:hAnsi="Times New Roman" w:cs="Times New Roman"/>
          <w:sz w:val="26"/>
          <w:szCs w:val="26"/>
        </w:rPr>
        <w:t>Предметом деятельности Учреждения является создание условий для обучения и воспитания обучающихся с ограниченными возможностями здоровья</w:t>
      </w:r>
      <w:r w:rsidR="00827F75" w:rsidRPr="009743F1">
        <w:rPr>
          <w:rFonts w:ascii="Times New Roman" w:hAnsi="Times New Roman" w:cs="Times New Roman"/>
          <w:sz w:val="26"/>
          <w:szCs w:val="26"/>
        </w:rPr>
        <w:t xml:space="preserve"> (умственной отсталостью (интеллектуальными нарушениями), коррекции их развития средствами образования и трудовой подготовки, а также социальная, психологическая и речевая реабилитация для по</w:t>
      </w:r>
      <w:r w:rsidR="00A22575" w:rsidRPr="009743F1">
        <w:rPr>
          <w:rFonts w:ascii="Times New Roman" w:hAnsi="Times New Roman" w:cs="Times New Roman"/>
          <w:sz w:val="26"/>
          <w:szCs w:val="26"/>
        </w:rPr>
        <w:t>следующей интеграции в общество,</w:t>
      </w:r>
      <w:r w:rsidR="002E1F11" w:rsidRPr="009743F1">
        <w:rPr>
          <w:rFonts w:ascii="Times New Roman" w:hAnsi="Times New Roman" w:cs="Times New Roman"/>
          <w:sz w:val="26"/>
          <w:szCs w:val="26"/>
        </w:rPr>
        <w:t xml:space="preserve"> </w:t>
      </w:r>
      <w:r w:rsidR="00A22575" w:rsidRPr="009743F1">
        <w:rPr>
          <w:rFonts w:ascii="Times New Roman" w:eastAsia="Times New Roman" w:hAnsi="Times New Roman" w:cs="Times New Roman"/>
          <w:sz w:val="26"/>
          <w:szCs w:val="26"/>
        </w:rPr>
        <w:t>обучение и воспитание в интересах личности, общества, государства, охрана здоровья, направленное на достижение целей создания Учреждения.</w:t>
      </w:r>
    </w:p>
    <w:p w:rsidR="00C17B9B" w:rsidRPr="009743F1" w:rsidRDefault="00A146C5" w:rsidP="00704EA2">
      <w:pPr>
        <w:pStyle w:val="11"/>
        <w:numPr>
          <w:ilvl w:val="1"/>
          <w:numId w:val="12"/>
        </w:numPr>
        <w:shd w:val="clear" w:color="auto" w:fill="auto"/>
        <w:tabs>
          <w:tab w:val="left" w:pos="1108"/>
        </w:tabs>
        <w:spacing w:after="0" w:line="240" w:lineRule="auto"/>
        <w:ind w:left="0" w:firstLine="760"/>
        <w:jc w:val="both"/>
        <w:rPr>
          <w:color w:val="auto"/>
        </w:rPr>
      </w:pPr>
      <w:r w:rsidRPr="009743F1">
        <w:rPr>
          <w:color w:val="auto"/>
        </w:rPr>
        <w:t>Для реализации основных целей Учреждение осуществляет следующие основные виды деятельности:</w:t>
      </w:r>
      <w:r w:rsidR="00B92AAA" w:rsidRPr="009743F1">
        <w:rPr>
          <w:color w:val="auto"/>
        </w:rPr>
        <w:t xml:space="preserve"> </w:t>
      </w:r>
      <w:r w:rsidR="002E1F11" w:rsidRPr="009743F1">
        <w:rPr>
          <w:color w:val="auto"/>
        </w:rPr>
        <w:t>реализация адаптированных основных общеобразовательных программ образования обучающихся с умственной отсталостью (интеллектуальными нарушениями);</w:t>
      </w:r>
    </w:p>
    <w:p w:rsidR="00B92AAA" w:rsidRPr="009743F1" w:rsidRDefault="00B92AAA" w:rsidP="00704EA2">
      <w:pPr>
        <w:pStyle w:val="11"/>
        <w:numPr>
          <w:ilvl w:val="1"/>
          <w:numId w:val="12"/>
        </w:numPr>
        <w:shd w:val="clear" w:color="auto" w:fill="auto"/>
        <w:tabs>
          <w:tab w:val="left" w:pos="1108"/>
        </w:tabs>
        <w:spacing w:after="0" w:line="240" w:lineRule="auto"/>
        <w:ind w:left="0" w:firstLine="760"/>
        <w:jc w:val="both"/>
      </w:pPr>
      <w:r w:rsidRPr="009743F1">
        <w:t>Учреждение имеет право реализовывать следующие виды деятельности, не относящиеся к основным видам деятельности:</w:t>
      </w:r>
    </w:p>
    <w:p w:rsidR="00B92AAA" w:rsidRPr="009743F1" w:rsidRDefault="00B92AAA" w:rsidP="00B92AAA">
      <w:pPr>
        <w:pStyle w:val="11"/>
        <w:shd w:val="clear" w:color="auto" w:fill="auto"/>
        <w:spacing w:after="0" w:line="240" w:lineRule="auto"/>
        <w:jc w:val="both"/>
      </w:pPr>
      <w:r w:rsidRPr="009743F1">
        <w:t>- реализация дополнительных общеразвивающих  программ;</w:t>
      </w:r>
    </w:p>
    <w:p w:rsidR="00B92AAA" w:rsidRPr="009743F1" w:rsidRDefault="00B92AAA" w:rsidP="00662E38">
      <w:pPr>
        <w:pStyle w:val="11"/>
        <w:shd w:val="clear" w:color="auto" w:fill="auto"/>
        <w:spacing w:after="0" w:line="240" w:lineRule="auto"/>
        <w:jc w:val="both"/>
      </w:pPr>
      <w:r w:rsidRPr="009743F1">
        <w:t>- коррекцион</w:t>
      </w:r>
      <w:bookmarkStart w:id="6" w:name="_GoBack"/>
      <w:bookmarkEnd w:id="6"/>
      <w:r w:rsidR="003D7D3E" w:rsidRPr="009743F1">
        <w:t>но-развивающая</w:t>
      </w:r>
      <w:r w:rsidRPr="009743F1">
        <w:t xml:space="preserve"> и логопедическая помощь обучающимся.</w:t>
      </w:r>
    </w:p>
    <w:p w:rsidR="00C17B9B" w:rsidRPr="009743F1" w:rsidRDefault="00A146C5" w:rsidP="00704EA2">
      <w:pPr>
        <w:pStyle w:val="11"/>
        <w:numPr>
          <w:ilvl w:val="1"/>
          <w:numId w:val="12"/>
        </w:numPr>
        <w:shd w:val="clear" w:color="auto" w:fill="auto"/>
        <w:tabs>
          <w:tab w:val="left" w:pos="1237"/>
        </w:tabs>
        <w:spacing w:after="0" w:line="240" w:lineRule="auto"/>
        <w:ind w:left="0" w:firstLine="760"/>
        <w:jc w:val="both"/>
        <w:rPr>
          <w:color w:val="auto"/>
        </w:rPr>
      </w:pPr>
      <w:r w:rsidRPr="009743F1">
        <w:rPr>
          <w:color w:val="auto"/>
        </w:rPr>
        <w:t xml:space="preserve">Учреждение вправе осуществлять иные виды деятельности, не являющиеся основными видами деятельности, </w:t>
      </w:r>
      <w:r w:rsidR="001D34C1" w:rsidRPr="009743F1">
        <w:rPr>
          <w:color w:val="auto"/>
        </w:rPr>
        <w:t>в случае если</w:t>
      </w:r>
      <w:r w:rsidRPr="009743F1">
        <w:rPr>
          <w:color w:val="auto"/>
        </w:rPr>
        <w:t xml:space="preserve"> это служит достижению целей, ради которых оно создано, и соответствующие этим целям, а именно:</w:t>
      </w:r>
    </w:p>
    <w:p w:rsidR="00C17B9B" w:rsidRPr="009743F1" w:rsidRDefault="00A146C5" w:rsidP="00F5396E">
      <w:pPr>
        <w:pStyle w:val="11"/>
        <w:numPr>
          <w:ilvl w:val="0"/>
          <w:numId w:val="16"/>
        </w:numPr>
        <w:shd w:val="clear" w:color="auto" w:fill="auto"/>
        <w:spacing w:after="0" w:line="240" w:lineRule="auto"/>
        <w:ind w:left="0" w:firstLine="580"/>
        <w:jc w:val="both"/>
      </w:pPr>
      <w:r w:rsidRPr="009743F1">
        <w:t>организация и (или) проведение ярмарок, аукционов, выставок, выставок- продаж, симпозиумов, конференций, фестивалей, конкурсов, лекториев, благотворительных и иных аналогичных мероприятий;</w:t>
      </w:r>
    </w:p>
    <w:p w:rsidR="00C17B9B" w:rsidRPr="009743F1" w:rsidRDefault="00A146C5" w:rsidP="00F5396E">
      <w:pPr>
        <w:pStyle w:val="11"/>
        <w:numPr>
          <w:ilvl w:val="0"/>
          <w:numId w:val="16"/>
        </w:numPr>
        <w:shd w:val="clear" w:color="auto" w:fill="auto"/>
        <w:spacing w:after="0" w:line="240" w:lineRule="auto"/>
        <w:ind w:left="0" w:firstLine="580"/>
        <w:jc w:val="both"/>
      </w:pPr>
      <w:r w:rsidRPr="009743F1">
        <w:t>предоставление помещений для проведения спортивных игр, занятий, конкурсов и соревнований;</w:t>
      </w:r>
    </w:p>
    <w:p w:rsidR="00C17B9B" w:rsidRPr="009743F1" w:rsidRDefault="00A146C5" w:rsidP="00F5396E">
      <w:pPr>
        <w:pStyle w:val="11"/>
        <w:numPr>
          <w:ilvl w:val="0"/>
          <w:numId w:val="16"/>
        </w:numPr>
        <w:shd w:val="clear" w:color="auto" w:fill="auto"/>
        <w:spacing w:after="0" w:line="240" w:lineRule="auto"/>
        <w:ind w:left="0" w:firstLine="580"/>
        <w:jc w:val="both"/>
      </w:pPr>
      <w:r w:rsidRPr="009743F1">
        <w:t>выполнение художественных, оформительских и дизайнерских работ;</w:t>
      </w:r>
    </w:p>
    <w:p w:rsidR="00C17B9B" w:rsidRPr="009743F1" w:rsidRDefault="00A146C5" w:rsidP="00F5396E">
      <w:pPr>
        <w:pStyle w:val="11"/>
        <w:numPr>
          <w:ilvl w:val="0"/>
          <w:numId w:val="16"/>
        </w:numPr>
        <w:shd w:val="clear" w:color="auto" w:fill="auto"/>
        <w:spacing w:after="0" w:line="240" w:lineRule="auto"/>
        <w:ind w:left="0" w:firstLine="580"/>
        <w:jc w:val="both"/>
      </w:pPr>
      <w:r w:rsidRPr="009743F1">
        <w:t>реализация товаров, созданных или приобретенных за счет средств от приносящей доход деятельности, направленных на обеспечение уставной деятельности;</w:t>
      </w:r>
    </w:p>
    <w:p w:rsidR="00C17B9B" w:rsidRPr="009743F1" w:rsidRDefault="00A146C5" w:rsidP="00F5396E">
      <w:pPr>
        <w:pStyle w:val="11"/>
        <w:numPr>
          <w:ilvl w:val="0"/>
          <w:numId w:val="16"/>
        </w:numPr>
        <w:shd w:val="clear" w:color="auto" w:fill="auto"/>
        <w:spacing w:after="0" w:line="240" w:lineRule="auto"/>
        <w:ind w:left="0" w:firstLine="580"/>
        <w:jc w:val="both"/>
      </w:pPr>
      <w:r w:rsidRPr="009743F1">
        <w:t>выпуск и реализация аудиовизуальной продукции, обучающих программ, информационных и других материалов, изготовленных за счет средств, полученных от приносящей доход деятельности;</w:t>
      </w:r>
    </w:p>
    <w:p w:rsidR="00C17B9B" w:rsidRPr="009743F1" w:rsidRDefault="00A146C5" w:rsidP="00F5396E">
      <w:pPr>
        <w:pStyle w:val="11"/>
        <w:numPr>
          <w:ilvl w:val="0"/>
          <w:numId w:val="16"/>
        </w:numPr>
        <w:shd w:val="clear" w:color="auto" w:fill="auto"/>
        <w:spacing w:after="0" w:line="240" w:lineRule="auto"/>
        <w:ind w:left="0" w:firstLine="580"/>
        <w:jc w:val="both"/>
      </w:pPr>
      <w:r w:rsidRPr="009743F1">
        <w:t>оказание консультационных (консалтинговых), информационных и маркетинговых услуг в установленной сфере деятельности;</w:t>
      </w:r>
    </w:p>
    <w:p w:rsidR="00C17B9B" w:rsidRPr="009743F1" w:rsidRDefault="00A146C5" w:rsidP="00F5396E">
      <w:pPr>
        <w:pStyle w:val="11"/>
        <w:numPr>
          <w:ilvl w:val="0"/>
          <w:numId w:val="16"/>
        </w:numPr>
        <w:shd w:val="clear" w:color="auto" w:fill="auto"/>
        <w:spacing w:after="0" w:line="240" w:lineRule="auto"/>
        <w:ind w:left="0" w:firstLine="580"/>
        <w:jc w:val="both"/>
      </w:pPr>
      <w:r w:rsidRPr="009743F1">
        <w:t>использование в рекламных целях официального наименования, символики, товарного знака, а также предоставление такого права другим юридическим и физическим лицам в соответствии с законодательством Российской Федерации;</w:t>
      </w:r>
    </w:p>
    <w:p w:rsidR="00C17B9B" w:rsidRPr="009743F1" w:rsidRDefault="00A146C5" w:rsidP="00F5396E">
      <w:pPr>
        <w:pStyle w:val="11"/>
        <w:numPr>
          <w:ilvl w:val="0"/>
          <w:numId w:val="16"/>
        </w:numPr>
        <w:shd w:val="clear" w:color="auto" w:fill="auto"/>
        <w:spacing w:after="0" w:line="240" w:lineRule="auto"/>
        <w:ind w:left="0" w:firstLine="580"/>
        <w:jc w:val="both"/>
      </w:pPr>
      <w:r w:rsidRPr="009743F1">
        <w:t>создание и управление правами на результаты интеллектуальной деятельности.</w:t>
      </w:r>
    </w:p>
    <w:p w:rsidR="00C17B9B" w:rsidRPr="009743F1" w:rsidRDefault="00A146C5" w:rsidP="00F5396E">
      <w:pPr>
        <w:pStyle w:val="11"/>
        <w:numPr>
          <w:ilvl w:val="1"/>
          <w:numId w:val="12"/>
        </w:numPr>
        <w:shd w:val="clear" w:color="auto" w:fill="auto"/>
        <w:tabs>
          <w:tab w:val="left" w:pos="1120"/>
        </w:tabs>
        <w:spacing w:after="0" w:line="240" w:lineRule="auto"/>
        <w:ind w:left="0" w:firstLine="760"/>
        <w:jc w:val="both"/>
      </w:pPr>
      <w:r w:rsidRPr="009743F1">
        <w:t>Учреждение не вправе отказаться от выполнения государственного задания.</w:t>
      </w:r>
    </w:p>
    <w:p w:rsidR="00C17B9B" w:rsidRPr="009743F1" w:rsidRDefault="00A146C5" w:rsidP="00704EA2">
      <w:pPr>
        <w:pStyle w:val="11"/>
        <w:numPr>
          <w:ilvl w:val="1"/>
          <w:numId w:val="12"/>
        </w:numPr>
        <w:shd w:val="clear" w:color="auto" w:fill="auto"/>
        <w:tabs>
          <w:tab w:val="left" w:pos="1120"/>
        </w:tabs>
        <w:spacing w:after="0" w:line="240" w:lineRule="auto"/>
        <w:ind w:left="0" w:firstLine="760"/>
        <w:jc w:val="both"/>
      </w:pPr>
      <w:r w:rsidRPr="009743F1">
        <w:t xml:space="preserve">Учреждение вправе сверх установленного государственного задания, а также в случаях, определенных законодательством Российской Федерации, в пределах установленного государственного задания выполнять работы, оказывать услуги, относящиеся к его основным и иным видам деятельности, для </w:t>
      </w:r>
      <w:r w:rsidRPr="009743F1">
        <w:lastRenderedPageBreak/>
        <w:t>юридических лиц и физических лиц за оплату и на одинаковых при оказании одних и тех же услуг условиях.</w:t>
      </w:r>
    </w:p>
    <w:p w:rsidR="00C17B9B" w:rsidRPr="009743F1" w:rsidRDefault="00A146C5" w:rsidP="00704EA2">
      <w:pPr>
        <w:pStyle w:val="11"/>
        <w:shd w:val="clear" w:color="auto" w:fill="auto"/>
        <w:spacing w:after="0" w:line="240" w:lineRule="auto"/>
        <w:ind w:firstLine="580"/>
        <w:jc w:val="both"/>
      </w:pPr>
      <w:r w:rsidRPr="009743F1">
        <w:t>Порядок определения указанной оплаты устанавливается Уполномоченным органом.</w:t>
      </w:r>
    </w:p>
    <w:p w:rsidR="00B749C9" w:rsidRPr="009743F1" w:rsidRDefault="00A146C5" w:rsidP="00704EA2">
      <w:pPr>
        <w:pStyle w:val="11"/>
        <w:shd w:val="clear" w:color="auto" w:fill="auto"/>
        <w:spacing w:after="0" w:line="240" w:lineRule="auto"/>
        <w:ind w:firstLine="580"/>
        <w:jc w:val="both"/>
      </w:pPr>
      <w:r w:rsidRPr="009743F1">
        <w:t>Доходы, полученные от такой деятельности и приобретенное за счет этих доходов имущество, поступают в самостоятельное распоряжение Учреждения.</w:t>
      </w:r>
    </w:p>
    <w:p w:rsidR="00C17B9B" w:rsidRPr="009743F1" w:rsidRDefault="00A146C5" w:rsidP="00704EA2">
      <w:pPr>
        <w:pStyle w:val="11"/>
        <w:numPr>
          <w:ilvl w:val="1"/>
          <w:numId w:val="12"/>
        </w:numPr>
        <w:shd w:val="clear" w:color="auto" w:fill="auto"/>
        <w:tabs>
          <w:tab w:val="left" w:pos="1120"/>
        </w:tabs>
        <w:spacing w:after="0" w:line="240" w:lineRule="auto"/>
        <w:ind w:left="0" w:firstLine="760"/>
        <w:jc w:val="both"/>
      </w:pPr>
      <w:r w:rsidRPr="009743F1">
        <w:t>Отдельные виды деятельности могут осуществляться Учреждением только на основании специальных разрешений (лицензий). Перечень этих видов деятельности определяется действующим законодательством.</w:t>
      </w:r>
    </w:p>
    <w:p w:rsidR="00C17B9B" w:rsidRPr="009743F1" w:rsidRDefault="00A146C5" w:rsidP="00704EA2">
      <w:pPr>
        <w:pStyle w:val="11"/>
        <w:numPr>
          <w:ilvl w:val="1"/>
          <w:numId w:val="12"/>
        </w:numPr>
        <w:shd w:val="clear" w:color="auto" w:fill="auto"/>
        <w:tabs>
          <w:tab w:val="left" w:pos="1120"/>
        </w:tabs>
        <w:spacing w:after="0" w:line="240" w:lineRule="auto"/>
        <w:ind w:left="0" w:firstLine="760"/>
        <w:jc w:val="both"/>
      </w:pPr>
      <w:r w:rsidRPr="009743F1">
        <w:t>В целях реализации мероприятий, направленных на социальную адаптацию детей с нарушениями зрения и совершенствование организации деятельности по воспитанию и обучению, Учреждение взаимодействует с негосударственными некоммерческими, в том числе общественными и религиозными, организациями, благотворительными фондами, а также отдельными гражданами - добровольцами (волонтерами).</w:t>
      </w:r>
    </w:p>
    <w:p w:rsidR="00E454F6" w:rsidRPr="009743F1" w:rsidRDefault="00E454F6" w:rsidP="00704EA2">
      <w:pPr>
        <w:pStyle w:val="11"/>
        <w:shd w:val="clear" w:color="auto" w:fill="auto"/>
        <w:tabs>
          <w:tab w:val="left" w:pos="1120"/>
        </w:tabs>
        <w:spacing w:after="0" w:line="240" w:lineRule="auto"/>
        <w:ind w:firstLine="0"/>
        <w:jc w:val="both"/>
      </w:pPr>
    </w:p>
    <w:p w:rsidR="00C17B9B" w:rsidRPr="009743F1" w:rsidRDefault="00A146C5" w:rsidP="00704EA2">
      <w:pPr>
        <w:pStyle w:val="32"/>
        <w:keepNext/>
        <w:keepLines/>
        <w:numPr>
          <w:ilvl w:val="0"/>
          <w:numId w:val="12"/>
        </w:numPr>
        <w:shd w:val="clear" w:color="auto" w:fill="auto"/>
        <w:tabs>
          <w:tab w:val="left" w:pos="322"/>
        </w:tabs>
        <w:spacing w:after="0" w:line="240" w:lineRule="auto"/>
      </w:pPr>
      <w:bookmarkStart w:id="7" w:name="bookmark8"/>
      <w:bookmarkStart w:id="8" w:name="bookmark9"/>
      <w:r w:rsidRPr="009743F1">
        <w:t>Организация деятельности, права и обязанности Учреждения</w:t>
      </w:r>
      <w:bookmarkEnd w:id="7"/>
      <w:bookmarkEnd w:id="8"/>
    </w:p>
    <w:p w:rsidR="00390175" w:rsidRPr="009743F1" w:rsidRDefault="00390175" w:rsidP="00390175">
      <w:pPr>
        <w:pStyle w:val="32"/>
        <w:keepNext/>
        <w:keepLines/>
        <w:shd w:val="clear" w:color="auto" w:fill="auto"/>
        <w:tabs>
          <w:tab w:val="left" w:pos="322"/>
        </w:tabs>
        <w:spacing w:after="0" w:line="240" w:lineRule="auto"/>
        <w:ind w:left="390"/>
        <w:jc w:val="left"/>
      </w:pPr>
    </w:p>
    <w:p w:rsidR="00850404" w:rsidRPr="009743F1" w:rsidRDefault="00A146C5" w:rsidP="00704EA2">
      <w:pPr>
        <w:pStyle w:val="11"/>
        <w:numPr>
          <w:ilvl w:val="1"/>
          <w:numId w:val="12"/>
        </w:numPr>
        <w:shd w:val="clear" w:color="auto" w:fill="auto"/>
        <w:tabs>
          <w:tab w:val="left" w:pos="1120"/>
        </w:tabs>
        <w:spacing w:after="0" w:line="240" w:lineRule="auto"/>
        <w:ind w:left="0" w:firstLine="760"/>
        <w:jc w:val="both"/>
      </w:pPr>
      <w:r w:rsidRPr="009743F1">
        <w:t>Учреждение строит свои взаимоотношения с государственными органами, юридическими и физическими лицами во всех сферах деятельности на основе до</w:t>
      </w:r>
      <w:r w:rsidR="00850404" w:rsidRPr="009743F1">
        <w:t>говоров, соглашений, контрактов</w:t>
      </w:r>
      <w:r w:rsidR="00892DA5" w:rsidRPr="009743F1">
        <w:t>.</w:t>
      </w:r>
    </w:p>
    <w:p w:rsidR="00850404" w:rsidRPr="009743F1" w:rsidRDefault="00850404" w:rsidP="00704EA2">
      <w:pPr>
        <w:pStyle w:val="11"/>
        <w:numPr>
          <w:ilvl w:val="1"/>
          <w:numId w:val="12"/>
        </w:numPr>
        <w:shd w:val="clear" w:color="auto" w:fill="auto"/>
        <w:tabs>
          <w:tab w:val="left" w:pos="1120"/>
        </w:tabs>
        <w:spacing w:after="0" w:line="240" w:lineRule="auto"/>
        <w:ind w:left="0" w:firstLine="760"/>
        <w:jc w:val="both"/>
      </w:pPr>
      <w:r w:rsidRPr="009743F1">
        <w:t xml:space="preserve">Учреждение свободно в выборе форм и предмета договоров и обязательств, любых других условий взаимоотношений с организациями, которые не противоречат законодательству Российской Федерации, законодательству </w:t>
      </w:r>
      <w:r w:rsidR="00130CC3" w:rsidRPr="009743F1">
        <w:t>Республики Мордовия</w:t>
      </w:r>
      <w:r w:rsidRPr="009743F1">
        <w:t xml:space="preserve"> и настоящему Уставу.</w:t>
      </w:r>
    </w:p>
    <w:p w:rsidR="00850404" w:rsidRPr="009743F1" w:rsidRDefault="00850404" w:rsidP="00390175">
      <w:pPr>
        <w:pStyle w:val="11"/>
        <w:numPr>
          <w:ilvl w:val="1"/>
          <w:numId w:val="12"/>
        </w:numPr>
        <w:shd w:val="clear" w:color="auto" w:fill="auto"/>
        <w:tabs>
          <w:tab w:val="left" w:pos="1109"/>
        </w:tabs>
        <w:spacing w:after="0" w:line="240" w:lineRule="auto"/>
        <w:ind w:left="0" w:firstLine="760"/>
        <w:jc w:val="both"/>
      </w:pPr>
      <w:r w:rsidRPr="009743F1">
        <w:t>Для достижения целей своей деятельности Учреждение имеет право:</w:t>
      </w:r>
    </w:p>
    <w:p w:rsidR="00850404" w:rsidRPr="009743F1" w:rsidRDefault="00850404" w:rsidP="00704EA2">
      <w:pPr>
        <w:pStyle w:val="11"/>
        <w:numPr>
          <w:ilvl w:val="0"/>
          <w:numId w:val="3"/>
        </w:numPr>
        <w:shd w:val="clear" w:color="auto" w:fill="auto"/>
        <w:tabs>
          <w:tab w:val="left" w:pos="922"/>
        </w:tabs>
        <w:spacing w:after="0" w:line="240" w:lineRule="auto"/>
        <w:ind w:firstLine="580"/>
        <w:jc w:val="both"/>
      </w:pPr>
      <w:r w:rsidRPr="009743F1">
        <w:t>планировать и осуществлять свою деятельность исходя из уставных целей, государственного задания Уполномоченного органа в пределах видов деятельности, предусмотренных настоящим Уставом;</w:t>
      </w:r>
    </w:p>
    <w:p w:rsidR="00850404" w:rsidRPr="009743F1" w:rsidRDefault="00850404" w:rsidP="00704EA2">
      <w:pPr>
        <w:pStyle w:val="11"/>
        <w:numPr>
          <w:ilvl w:val="0"/>
          <w:numId w:val="3"/>
        </w:numPr>
        <w:shd w:val="clear" w:color="auto" w:fill="auto"/>
        <w:tabs>
          <w:tab w:val="left" w:pos="912"/>
        </w:tabs>
        <w:spacing w:after="0" w:line="240" w:lineRule="auto"/>
        <w:ind w:firstLine="580"/>
        <w:jc w:val="both"/>
      </w:pPr>
      <w:r w:rsidRPr="009743F1">
        <w:t>осуществлять в отношении закрепленного за ним имущества права владения и пользования в пределах, установленных действующим законодательством, в соответствии с целями своей деятельности.</w:t>
      </w:r>
      <w:r w:rsidR="002802AF" w:rsidRPr="009743F1">
        <w:t xml:space="preserve"> </w:t>
      </w:r>
      <w:r w:rsidRPr="009743F1">
        <w:t xml:space="preserve">Распоряжение этим имуществом Учреждение осуществляет по согласованию с </w:t>
      </w:r>
      <w:r w:rsidR="00326D82" w:rsidRPr="009743F1">
        <w:t>с</w:t>
      </w:r>
      <w:r w:rsidRPr="009743F1">
        <w:t>обственником;</w:t>
      </w:r>
    </w:p>
    <w:p w:rsidR="00850404" w:rsidRPr="009743F1" w:rsidRDefault="00850404" w:rsidP="00704EA2">
      <w:pPr>
        <w:pStyle w:val="11"/>
        <w:numPr>
          <w:ilvl w:val="0"/>
          <w:numId w:val="3"/>
        </w:numPr>
        <w:shd w:val="clear" w:color="auto" w:fill="auto"/>
        <w:tabs>
          <w:tab w:val="left" w:pos="1021"/>
        </w:tabs>
        <w:spacing w:after="0" w:line="240" w:lineRule="auto"/>
        <w:ind w:firstLine="580"/>
        <w:jc w:val="both"/>
      </w:pPr>
      <w:r w:rsidRPr="009743F1">
        <w:t>в установленном порядке совершать различные сделки, не противоречащие настоящему Уставу и не запрещенные действующим законодательством;</w:t>
      </w:r>
    </w:p>
    <w:p w:rsidR="00850404" w:rsidRPr="009743F1" w:rsidRDefault="00850404" w:rsidP="00704EA2">
      <w:pPr>
        <w:pStyle w:val="11"/>
        <w:numPr>
          <w:ilvl w:val="0"/>
          <w:numId w:val="3"/>
        </w:numPr>
        <w:shd w:val="clear" w:color="auto" w:fill="auto"/>
        <w:tabs>
          <w:tab w:val="left" w:pos="912"/>
        </w:tabs>
        <w:spacing w:after="0" w:line="240" w:lineRule="auto"/>
        <w:ind w:firstLine="580"/>
        <w:jc w:val="both"/>
      </w:pPr>
      <w:r w:rsidRPr="009743F1">
        <w:t>выполнять работу, оказывать услуги для юридических лиц и физических лиц по установленным действующим за</w:t>
      </w:r>
      <w:r w:rsidR="009A1580" w:rsidRPr="009743F1">
        <w:t>конодательством ценам и тарифам, в случае если указанные услуги служат достижению целей Учреждения;</w:t>
      </w:r>
    </w:p>
    <w:p w:rsidR="00850404" w:rsidRPr="009743F1" w:rsidRDefault="00850404" w:rsidP="00704EA2">
      <w:pPr>
        <w:pStyle w:val="11"/>
        <w:numPr>
          <w:ilvl w:val="0"/>
          <w:numId w:val="3"/>
        </w:numPr>
        <w:shd w:val="clear" w:color="auto" w:fill="auto"/>
        <w:tabs>
          <w:tab w:val="left" w:pos="918"/>
        </w:tabs>
        <w:spacing w:after="0" w:line="240" w:lineRule="auto"/>
        <w:ind w:firstLine="580"/>
        <w:jc w:val="both"/>
      </w:pPr>
      <w:r w:rsidRPr="009743F1">
        <w:t>определять структуру, штатное расписание, условия отплаты труда работников Учреждения в соответствии с действующим законодательством, государственным заданием;</w:t>
      </w:r>
    </w:p>
    <w:p w:rsidR="00850404" w:rsidRPr="009743F1" w:rsidRDefault="00850404" w:rsidP="00704EA2">
      <w:pPr>
        <w:pStyle w:val="11"/>
        <w:numPr>
          <w:ilvl w:val="0"/>
          <w:numId w:val="3"/>
        </w:numPr>
        <w:shd w:val="clear" w:color="auto" w:fill="auto"/>
        <w:tabs>
          <w:tab w:val="left" w:pos="913"/>
        </w:tabs>
        <w:spacing w:after="0" w:line="240" w:lineRule="auto"/>
        <w:ind w:firstLine="580"/>
        <w:jc w:val="both"/>
      </w:pPr>
      <w:r w:rsidRPr="009743F1">
        <w:t xml:space="preserve">создавать представительства и филиалы, действующие на основании утвержденных Учреждением положений, по согласованию с Уполномоченным </w:t>
      </w:r>
      <w:r w:rsidR="00326D82" w:rsidRPr="009743F1">
        <w:t>органом</w:t>
      </w:r>
      <w:r w:rsidRPr="009743F1">
        <w:t>;</w:t>
      </w:r>
    </w:p>
    <w:p w:rsidR="00850404" w:rsidRPr="009743F1" w:rsidRDefault="00850404" w:rsidP="00704EA2">
      <w:pPr>
        <w:pStyle w:val="11"/>
        <w:numPr>
          <w:ilvl w:val="0"/>
          <w:numId w:val="3"/>
        </w:numPr>
        <w:shd w:val="clear" w:color="auto" w:fill="auto"/>
        <w:tabs>
          <w:tab w:val="left" w:pos="1021"/>
        </w:tabs>
        <w:spacing w:after="0" w:line="240" w:lineRule="auto"/>
        <w:ind w:firstLine="578"/>
        <w:contextualSpacing/>
        <w:jc w:val="both"/>
      </w:pPr>
      <w:r w:rsidRPr="009743F1">
        <w:t>осуществлять другие права, не противоречащие целям и видам деятельности Учреждения, установленным настоящим Уставом.</w:t>
      </w:r>
    </w:p>
    <w:p w:rsidR="00C17B9B" w:rsidRPr="009743F1" w:rsidRDefault="00A146C5" w:rsidP="00704EA2">
      <w:pPr>
        <w:pStyle w:val="11"/>
        <w:numPr>
          <w:ilvl w:val="1"/>
          <w:numId w:val="12"/>
        </w:numPr>
        <w:shd w:val="clear" w:color="auto" w:fill="auto"/>
        <w:tabs>
          <w:tab w:val="left" w:pos="1114"/>
        </w:tabs>
        <w:spacing w:after="0" w:line="240" w:lineRule="auto"/>
        <w:jc w:val="both"/>
      </w:pPr>
      <w:r w:rsidRPr="009743F1">
        <w:t>Учреждение обязано:</w:t>
      </w:r>
    </w:p>
    <w:p w:rsidR="00C17B9B" w:rsidRPr="009743F1" w:rsidRDefault="00A146C5" w:rsidP="00704EA2">
      <w:pPr>
        <w:pStyle w:val="11"/>
        <w:numPr>
          <w:ilvl w:val="0"/>
          <w:numId w:val="4"/>
        </w:numPr>
        <w:shd w:val="clear" w:color="auto" w:fill="auto"/>
        <w:tabs>
          <w:tab w:val="left" w:pos="912"/>
        </w:tabs>
        <w:spacing w:after="0" w:line="240" w:lineRule="auto"/>
        <w:ind w:firstLine="580"/>
        <w:jc w:val="both"/>
      </w:pPr>
      <w:r w:rsidRPr="009743F1">
        <w:lastRenderedPageBreak/>
        <w:t>нести ответственность в соответствии с законодательством Российской Федерации за нарушение договорных и расчетных обязательств;</w:t>
      </w:r>
    </w:p>
    <w:p w:rsidR="00C17B9B" w:rsidRPr="009743F1" w:rsidRDefault="00A146C5" w:rsidP="00704EA2">
      <w:pPr>
        <w:pStyle w:val="11"/>
        <w:numPr>
          <w:ilvl w:val="0"/>
          <w:numId w:val="4"/>
        </w:numPr>
        <w:shd w:val="clear" w:color="auto" w:fill="auto"/>
        <w:tabs>
          <w:tab w:val="left" w:pos="1021"/>
        </w:tabs>
        <w:spacing w:after="0" w:line="240" w:lineRule="auto"/>
        <w:ind w:firstLine="580"/>
        <w:jc w:val="both"/>
      </w:pPr>
      <w:r w:rsidRPr="009743F1">
        <w:t>обеспечивать выполнение в полном объеме установленного государственного задания;</w:t>
      </w:r>
    </w:p>
    <w:p w:rsidR="00C17B9B" w:rsidRPr="009743F1" w:rsidRDefault="00A146C5" w:rsidP="00704EA2">
      <w:pPr>
        <w:pStyle w:val="11"/>
        <w:numPr>
          <w:ilvl w:val="0"/>
          <w:numId w:val="4"/>
        </w:numPr>
        <w:shd w:val="clear" w:color="auto" w:fill="auto"/>
        <w:tabs>
          <w:tab w:val="left" w:pos="1021"/>
        </w:tabs>
        <w:spacing w:after="0" w:line="240" w:lineRule="auto"/>
        <w:ind w:firstLine="580"/>
        <w:jc w:val="both"/>
      </w:pPr>
      <w:r w:rsidRPr="009743F1">
        <w:t>обеспечивать работникам безопасные условия труда и нести ответственность в установленном порядке за ущерб, причиненный их здоровью и трудоспособности;</w:t>
      </w:r>
    </w:p>
    <w:p w:rsidR="00C17B9B" w:rsidRPr="009743F1" w:rsidRDefault="00A146C5" w:rsidP="00704EA2">
      <w:pPr>
        <w:pStyle w:val="11"/>
        <w:numPr>
          <w:ilvl w:val="0"/>
          <w:numId w:val="4"/>
        </w:numPr>
        <w:shd w:val="clear" w:color="auto" w:fill="auto"/>
        <w:tabs>
          <w:tab w:val="left" w:pos="918"/>
        </w:tabs>
        <w:spacing w:after="0" w:line="240" w:lineRule="auto"/>
        <w:ind w:firstLine="580"/>
        <w:jc w:val="both"/>
      </w:pPr>
      <w:r w:rsidRPr="009743F1">
        <w:t>обеспечивать своевременно и в полном объеме выплату работникам заработной платы, необходимых налоговых отчислений, взносов и иных выплат;</w:t>
      </w:r>
    </w:p>
    <w:p w:rsidR="00C17B9B" w:rsidRPr="009743F1" w:rsidRDefault="00A146C5" w:rsidP="00704EA2">
      <w:pPr>
        <w:pStyle w:val="11"/>
        <w:numPr>
          <w:ilvl w:val="0"/>
          <w:numId w:val="4"/>
        </w:numPr>
        <w:shd w:val="clear" w:color="auto" w:fill="auto"/>
        <w:tabs>
          <w:tab w:val="left" w:pos="918"/>
        </w:tabs>
        <w:spacing w:after="0" w:line="240" w:lineRule="auto"/>
        <w:ind w:firstLine="600"/>
        <w:jc w:val="both"/>
      </w:pPr>
      <w:r w:rsidRPr="009743F1">
        <w:t>осуществлять страхование государственного имущества, а также личное страхование работников в порядке и в случаях, предусмотренных законодательством Российской Федерации;</w:t>
      </w:r>
    </w:p>
    <w:p w:rsidR="00C17B9B" w:rsidRPr="009743F1" w:rsidRDefault="00A146C5" w:rsidP="00704EA2">
      <w:pPr>
        <w:pStyle w:val="11"/>
        <w:numPr>
          <w:ilvl w:val="0"/>
          <w:numId w:val="4"/>
        </w:numPr>
        <w:shd w:val="clear" w:color="auto" w:fill="auto"/>
        <w:tabs>
          <w:tab w:val="left" w:pos="1104"/>
        </w:tabs>
        <w:spacing w:after="0" w:line="240" w:lineRule="auto"/>
        <w:ind w:firstLine="600"/>
        <w:jc w:val="both"/>
      </w:pPr>
      <w:r w:rsidRPr="009743F1">
        <w:t xml:space="preserve">при осуществлении деятельности соблюдать законодательство Российской Федерации, </w:t>
      </w:r>
      <w:r w:rsidR="00130CC3" w:rsidRPr="009743F1">
        <w:t>Республики Мордовия</w:t>
      </w:r>
      <w:r w:rsidRPr="009743F1">
        <w:t xml:space="preserve"> и настоящий Устав;</w:t>
      </w:r>
    </w:p>
    <w:p w:rsidR="00C17B9B" w:rsidRPr="009743F1" w:rsidRDefault="00A146C5" w:rsidP="00704EA2">
      <w:pPr>
        <w:pStyle w:val="11"/>
        <w:numPr>
          <w:ilvl w:val="0"/>
          <w:numId w:val="4"/>
        </w:numPr>
        <w:shd w:val="clear" w:color="auto" w:fill="auto"/>
        <w:tabs>
          <w:tab w:val="left" w:pos="946"/>
        </w:tabs>
        <w:spacing w:after="0" w:line="240" w:lineRule="auto"/>
        <w:ind w:firstLine="600"/>
        <w:jc w:val="both"/>
      </w:pPr>
      <w:r w:rsidRPr="009743F1">
        <w:t>составлять и исполнять план финансово-хозяйственной деятельности;</w:t>
      </w:r>
    </w:p>
    <w:p w:rsidR="00C17B9B" w:rsidRPr="009743F1" w:rsidRDefault="00A146C5" w:rsidP="00704EA2">
      <w:pPr>
        <w:pStyle w:val="11"/>
        <w:numPr>
          <w:ilvl w:val="0"/>
          <w:numId w:val="4"/>
        </w:numPr>
        <w:shd w:val="clear" w:color="auto" w:fill="auto"/>
        <w:tabs>
          <w:tab w:val="left" w:pos="918"/>
        </w:tabs>
        <w:spacing w:after="0" w:line="240" w:lineRule="auto"/>
        <w:ind w:firstLine="600"/>
        <w:jc w:val="both"/>
      </w:pPr>
      <w:r w:rsidRPr="009743F1">
        <w:t xml:space="preserve">предоставлять информацию о результатах своей деятельности и об использовании закрепленного за ним государственного имущества органам государственной власти </w:t>
      </w:r>
      <w:r w:rsidR="00130CC3" w:rsidRPr="009743F1">
        <w:t xml:space="preserve">Республики Мордовия </w:t>
      </w:r>
      <w:r w:rsidRPr="009743F1">
        <w:t>и иным лицам в соответствии с законодательством Российской Федерации;</w:t>
      </w:r>
    </w:p>
    <w:p w:rsidR="00C17B9B" w:rsidRPr="009743F1" w:rsidRDefault="00A146C5" w:rsidP="00704EA2">
      <w:pPr>
        <w:pStyle w:val="11"/>
        <w:numPr>
          <w:ilvl w:val="0"/>
          <w:numId w:val="4"/>
        </w:numPr>
        <w:shd w:val="clear" w:color="auto" w:fill="auto"/>
        <w:tabs>
          <w:tab w:val="left" w:pos="918"/>
        </w:tabs>
        <w:spacing w:after="0" w:line="240" w:lineRule="auto"/>
        <w:ind w:firstLine="600"/>
        <w:jc w:val="both"/>
      </w:pPr>
      <w:r w:rsidRPr="009743F1">
        <w:t xml:space="preserve">предоставлять сведения об имуществе, приобретенном за счет средств, полученных от приносящей доход деятельности, в орган исполнительный власти </w:t>
      </w:r>
      <w:r w:rsidR="00130CC3" w:rsidRPr="009743F1">
        <w:t>Республики Мордовия</w:t>
      </w:r>
      <w:r w:rsidRPr="009743F1">
        <w:t>, осуществляющий ведение реестра государственного имущества</w:t>
      </w:r>
      <w:r w:rsidR="00130CC3" w:rsidRPr="009743F1">
        <w:t xml:space="preserve"> Республики Мордовия</w:t>
      </w:r>
      <w:r w:rsidRPr="009743F1">
        <w:t>;</w:t>
      </w:r>
    </w:p>
    <w:p w:rsidR="00C17B9B" w:rsidRPr="009743F1" w:rsidRDefault="00A146C5" w:rsidP="00704EA2">
      <w:pPr>
        <w:pStyle w:val="11"/>
        <w:numPr>
          <w:ilvl w:val="0"/>
          <w:numId w:val="4"/>
        </w:numPr>
        <w:shd w:val="clear" w:color="auto" w:fill="auto"/>
        <w:tabs>
          <w:tab w:val="left" w:pos="1104"/>
        </w:tabs>
        <w:spacing w:after="0" w:line="240" w:lineRule="auto"/>
        <w:ind w:firstLine="600"/>
        <w:jc w:val="both"/>
      </w:pPr>
      <w:r w:rsidRPr="009743F1">
        <w:t>использовать по назначению переданное Учреждению имущество и обеспечивать его сохранность;</w:t>
      </w:r>
    </w:p>
    <w:p w:rsidR="00C17B9B" w:rsidRPr="009743F1" w:rsidRDefault="00A146C5" w:rsidP="00704EA2">
      <w:pPr>
        <w:pStyle w:val="11"/>
        <w:numPr>
          <w:ilvl w:val="0"/>
          <w:numId w:val="4"/>
        </w:numPr>
        <w:shd w:val="clear" w:color="auto" w:fill="auto"/>
        <w:tabs>
          <w:tab w:val="left" w:pos="1104"/>
        </w:tabs>
        <w:spacing w:after="0" w:line="240" w:lineRule="auto"/>
        <w:ind w:firstLine="600"/>
        <w:jc w:val="both"/>
      </w:pPr>
      <w:r w:rsidRPr="009743F1">
        <w:t>согласовывать с Уполномоченным органом совершение крупных сделок, с учетом которых для Учреждения возникают или могут возникнуть обстоятельства в размере, превышающем сумму денежных средств, находящихся в распоряжении Учреждения, и стоимости его имущества, учитываемого на отдельном балансе;</w:t>
      </w:r>
    </w:p>
    <w:p w:rsidR="00C17B9B" w:rsidRPr="009743F1" w:rsidRDefault="00A146C5" w:rsidP="00704EA2">
      <w:pPr>
        <w:pStyle w:val="11"/>
        <w:numPr>
          <w:ilvl w:val="0"/>
          <w:numId w:val="4"/>
        </w:numPr>
        <w:shd w:val="clear" w:color="auto" w:fill="auto"/>
        <w:tabs>
          <w:tab w:val="left" w:pos="1033"/>
        </w:tabs>
        <w:spacing w:after="0" w:line="240" w:lineRule="auto"/>
        <w:ind w:firstLine="600"/>
        <w:jc w:val="both"/>
      </w:pPr>
      <w:r w:rsidRPr="009743F1">
        <w:t>при наличии конфликта интересов заинтересованных лиц и Учреждения</w:t>
      </w:r>
      <w:r w:rsidR="002802AF" w:rsidRPr="009743F1">
        <w:t xml:space="preserve"> </w:t>
      </w:r>
      <w:r w:rsidRPr="009743F1">
        <w:t>совершать сделки в порядке, установленном законодательством Российской Федерации и на</w:t>
      </w:r>
      <w:r w:rsidR="009A1580" w:rsidRPr="009743F1">
        <w:t>стоящим Уставом;</w:t>
      </w:r>
    </w:p>
    <w:p w:rsidR="00C17B9B" w:rsidRPr="009743F1" w:rsidRDefault="00A146C5" w:rsidP="00704EA2">
      <w:pPr>
        <w:pStyle w:val="11"/>
        <w:numPr>
          <w:ilvl w:val="0"/>
          <w:numId w:val="4"/>
        </w:numPr>
        <w:shd w:val="clear" w:color="auto" w:fill="auto"/>
        <w:tabs>
          <w:tab w:val="left" w:pos="1047"/>
        </w:tabs>
        <w:spacing w:after="0" w:line="240" w:lineRule="auto"/>
        <w:ind w:firstLine="600"/>
        <w:jc w:val="both"/>
      </w:pPr>
      <w:r w:rsidRPr="009743F1">
        <w:t>участвовать в выполнении региональных программ</w:t>
      </w:r>
      <w:r w:rsidR="002802AF" w:rsidRPr="009743F1">
        <w:t xml:space="preserve"> </w:t>
      </w:r>
      <w:r w:rsidR="00130CC3" w:rsidRPr="009743F1">
        <w:t>Республики Мордовия</w:t>
      </w:r>
      <w:r w:rsidRPr="009743F1">
        <w:t>, а также общегосударственных программ, соответствующих профилю Учреждения, в объеме предоставляемого для этого финансирования;</w:t>
      </w:r>
    </w:p>
    <w:p w:rsidR="00C17B9B" w:rsidRPr="009743F1" w:rsidRDefault="00A146C5" w:rsidP="00704EA2">
      <w:pPr>
        <w:pStyle w:val="11"/>
        <w:numPr>
          <w:ilvl w:val="0"/>
          <w:numId w:val="4"/>
        </w:numPr>
        <w:shd w:val="clear" w:color="auto" w:fill="auto"/>
        <w:tabs>
          <w:tab w:val="left" w:pos="1042"/>
        </w:tabs>
        <w:spacing w:after="0" w:line="240" w:lineRule="auto"/>
        <w:ind w:firstLine="600"/>
        <w:jc w:val="both"/>
      </w:pPr>
      <w:r w:rsidRPr="009743F1">
        <w:t>осуществлять мероприятия по гражданской обороне и мобилизационной подготовке в соответствии с действующим законодательством;</w:t>
      </w:r>
    </w:p>
    <w:p w:rsidR="00C17B9B" w:rsidRPr="009743F1" w:rsidRDefault="00A146C5" w:rsidP="00704EA2">
      <w:pPr>
        <w:pStyle w:val="11"/>
        <w:numPr>
          <w:ilvl w:val="0"/>
          <w:numId w:val="4"/>
        </w:numPr>
        <w:shd w:val="clear" w:color="auto" w:fill="auto"/>
        <w:tabs>
          <w:tab w:val="left" w:pos="1047"/>
        </w:tabs>
        <w:spacing w:after="0" w:line="240" w:lineRule="auto"/>
        <w:ind w:firstLine="600"/>
        <w:jc w:val="both"/>
      </w:pPr>
      <w:r w:rsidRPr="009743F1">
        <w:t xml:space="preserve">обеспечивать условия для проведения государственными органами или юридическими лицами, уполномоченными действующим законодательством, проверок деятельности Учреждения, а также использования по назначению и сохранности переданного Учреждению имущества </w:t>
      </w:r>
      <w:r w:rsidR="00F12A00" w:rsidRPr="009743F1">
        <w:t>с</w:t>
      </w:r>
      <w:r w:rsidRPr="009743F1">
        <w:t>обственника, предоставлять уполномоченным государственными органами лицам запрашиваемые документы и информацию, а также обеспечивать указанным лицам и иным лицам в соответствии с действующим законодательством право беспрепятственного доступа в Учреждение для ознакомления с любыми документами Учреждения для осуществления проверок его деятельности;</w:t>
      </w:r>
    </w:p>
    <w:p w:rsidR="00C17B9B" w:rsidRPr="009743F1" w:rsidRDefault="00A146C5" w:rsidP="00704EA2">
      <w:pPr>
        <w:pStyle w:val="11"/>
        <w:numPr>
          <w:ilvl w:val="0"/>
          <w:numId w:val="4"/>
        </w:numPr>
        <w:shd w:val="clear" w:color="auto" w:fill="auto"/>
        <w:tabs>
          <w:tab w:val="left" w:pos="1041"/>
        </w:tabs>
        <w:spacing w:after="0" w:line="240" w:lineRule="auto"/>
        <w:ind w:firstLine="600"/>
        <w:jc w:val="both"/>
      </w:pPr>
      <w:r w:rsidRPr="009743F1">
        <w:t xml:space="preserve">создавать безопасные условия воспитания обучающихся, их содержания в </w:t>
      </w:r>
      <w:r w:rsidRPr="009743F1">
        <w:lastRenderedPageBreak/>
        <w:t>соответствии с установленными нормами, обеспечивающими жизнь и здоровье обучающихся и работников Учреждения;</w:t>
      </w:r>
    </w:p>
    <w:p w:rsidR="00C17B9B" w:rsidRPr="009743F1" w:rsidRDefault="00A146C5" w:rsidP="00704EA2">
      <w:pPr>
        <w:pStyle w:val="11"/>
        <w:numPr>
          <w:ilvl w:val="0"/>
          <w:numId w:val="4"/>
        </w:numPr>
        <w:shd w:val="clear" w:color="auto" w:fill="auto"/>
        <w:tabs>
          <w:tab w:val="left" w:pos="462"/>
        </w:tabs>
        <w:spacing w:after="0" w:line="240" w:lineRule="auto"/>
        <w:ind w:firstLine="0"/>
        <w:jc w:val="center"/>
      </w:pPr>
      <w:r w:rsidRPr="009743F1">
        <w:t>соблюдать права и свободы обучающихся, работников Учреждения.</w:t>
      </w:r>
    </w:p>
    <w:p w:rsidR="00C17B9B" w:rsidRPr="009743F1" w:rsidRDefault="00A146C5" w:rsidP="00704EA2">
      <w:pPr>
        <w:pStyle w:val="11"/>
        <w:numPr>
          <w:ilvl w:val="1"/>
          <w:numId w:val="12"/>
        </w:numPr>
        <w:shd w:val="clear" w:color="auto" w:fill="auto"/>
        <w:tabs>
          <w:tab w:val="left" w:pos="1047"/>
        </w:tabs>
        <w:spacing w:after="0" w:line="240" w:lineRule="auto"/>
        <w:ind w:left="0" w:firstLine="760"/>
        <w:jc w:val="both"/>
      </w:pPr>
      <w:r w:rsidRPr="009743F1">
        <w:t>Учреждение несет ответственность в установленном действующим законодательством порядке за невыполнение или ненадлежащее выполнение функций, отнесенных к ее компетенции, а также за жизнь и здоровье обучающихся, работников Учреждения.</w:t>
      </w:r>
    </w:p>
    <w:p w:rsidR="00C17B9B" w:rsidRPr="009743F1" w:rsidRDefault="00A146C5" w:rsidP="00704EA2">
      <w:pPr>
        <w:pStyle w:val="11"/>
        <w:numPr>
          <w:ilvl w:val="1"/>
          <w:numId w:val="12"/>
        </w:numPr>
        <w:shd w:val="clear" w:color="auto" w:fill="auto"/>
        <w:tabs>
          <w:tab w:val="left" w:pos="1081"/>
        </w:tabs>
        <w:spacing w:after="0" w:line="240" w:lineRule="auto"/>
        <w:ind w:left="0" w:firstLine="760"/>
        <w:jc w:val="both"/>
      </w:pPr>
      <w:r w:rsidRPr="009743F1">
        <w:t>Учреждение формирует открытые и общедоступные информационные ресурсы, содержащие информацию о своей деятельности, и обеспечивает доступ к таким ресурсам посредством размещения их в информационно</w:t>
      </w:r>
      <w:r w:rsidRPr="009743F1">
        <w:softHyphen/>
        <w:t>телекоммуникационных сетях, в том числе на официальном сайте Учреждения в сети «Интернет».</w:t>
      </w:r>
    </w:p>
    <w:p w:rsidR="00C17B9B" w:rsidRPr="009743F1" w:rsidRDefault="00A146C5" w:rsidP="00704EA2">
      <w:pPr>
        <w:pStyle w:val="11"/>
        <w:shd w:val="clear" w:color="auto" w:fill="auto"/>
        <w:spacing w:after="0" w:line="240" w:lineRule="auto"/>
        <w:ind w:firstLine="600"/>
        <w:jc w:val="both"/>
      </w:pPr>
      <w:r w:rsidRPr="009743F1">
        <w:t>Порядок размещения на официальном сайте Учреждения в сети «Интернет» и обновления информации об Учреждении, в том числе ее содержание и форма ее предоставления, устанавливается Правительством Российской Федерации.</w:t>
      </w:r>
    </w:p>
    <w:p w:rsidR="00C17B9B" w:rsidRPr="009743F1" w:rsidRDefault="00A146C5" w:rsidP="00704EA2">
      <w:pPr>
        <w:pStyle w:val="11"/>
        <w:numPr>
          <w:ilvl w:val="1"/>
          <w:numId w:val="12"/>
        </w:numPr>
        <w:shd w:val="clear" w:color="auto" w:fill="auto"/>
        <w:spacing w:after="0" w:line="240" w:lineRule="auto"/>
        <w:ind w:left="0" w:firstLine="760"/>
        <w:jc w:val="both"/>
      </w:pPr>
      <w:r w:rsidRPr="009743F1">
        <w:t>Право на занятие должностей:</w:t>
      </w:r>
      <w:r w:rsidR="002802AF" w:rsidRPr="009743F1">
        <w:t xml:space="preserve"> </w:t>
      </w:r>
      <w:r w:rsidRPr="009743F1">
        <w:t>инженерно-технических,</w:t>
      </w:r>
      <w:r w:rsidR="002802AF" w:rsidRPr="009743F1">
        <w:t xml:space="preserve"> </w:t>
      </w:r>
      <w:r w:rsidRPr="009743F1">
        <w:t>административно-хозяйственных, учебно-вспомогательных и иных работников, осуществляющих вспомогательные функции в Учреждении, имеют лица, отвечающие квалификационным требованиям, указанным в квалификационных справочниках, и (или) профессиональным стандартам.</w:t>
      </w:r>
    </w:p>
    <w:p w:rsidR="00C17B9B" w:rsidRPr="009743F1" w:rsidRDefault="00A146C5" w:rsidP="00704EA2">
      <w:pPr>
        <w:pStyle w:val="11"/>
        <w:numPr>
          <w:ilvl w:val="1"/>
          <w:numId w:val="12"/>
        </w:numPr>
        <w:shd w:val="clear" w:color="auto" w:fill="auto"/>
        <w:tabs>
          <w:tab w:val="left" w:pos="760"/>
          <w:tab w:val="left" w:pos="1186"/>
        </w:tabs>
        <w:spacing w:after="0" w:line="240" w:lineRule="auto"/>
        <w:ind w:left="0" w:firstLine="760"/>
        <w:jc w:val="both"/>
      </w:pPr>
      <w:r w:rsidRPr="009743F1">
        <w:t xml:space="preserve">Права, обязанности и ответственность работников Учреждения, занимающих должности, указанные в </w:t>
      </w:r>
      <w:r w:rsidR="00C900A1" w:rsidRPr="009743F1">
        <w:t>пункте 3.7</w:t>
      </w:r>
      <w:r w:rsidRPr="009743F1">
        <w:t xml:space="preserve"> настоящего Устава, устанавливаются действующим законодательством, правилами внутреннего трудового распорядка и иными локальными нормативными актами Учреждения, должностными инструкциями и трудовыми договорами.</w:t>
      </w:r>
    </w:p>
    <w:p w:rsidR="00C900A1" w:rsidRPr="009743F1" w:rsidRDefault="00C900A1" w:rsidP="00C900A1">
      <w:pPr>
        <w:pStyle w:val="11"/>
        <w:shd w:val="clear" w:color="auto" w:fill="auto"/>
        <w:tabs>
          <w:tab w:val="left" w:pos="760"/>
          <w:tab w:val="left" w:pos="1186"/>
        </w:tabs>
        <w:spacing w:after="0" w:line="240" w:lineRule="auto"/>
        <w:ind w:left="760" w:firstLine="0"/>
        <w:jc w:val="both"/>
      </w:pPr>
    </w:p>
    <w:p w:rsidR="00C17B9B" w:rsidRPr="009743F1" w:rsidRDefault="00A146C5" w:rsidP="00704EA2">
      <w:pPr>
        <w:pStyle w:val="32"/>
        <w:keepNext/>
        <w:keepLines/>
        <w:numPr>
          <w:ilvl w:val="0"/>
          <w:numId w:val="12"/>
        </w:numPr>
        <w:shd w:val="clear" w:color="auto" w:fill="auto"/>
        <w:tabs>
          <w:tab w:val="left" w:pos="324"/>
        </w:tabs>
        <w:spacing w:after="0" w:line="240" w:lineRule="auto"/>
      </w:pPr>
      <w:bookmarkStart w:id="9" w:name="bookmark10"/>
      <w:bookmarkStart w:id="10" w:name="bookmark11"/>
      <w:r w:rsidRPr="009743F1">
        <w:t>Имущество и финансовое обеспечение Учреждения</w:t>
      </w:r>
      <w:bookmarkEnd w:id="9"/>
      <w:bookmarkEnd w:id="10"/>
    </w:p>
    <w:p w:rsidR="00704EA2" w:rsidRPr="009743F1" w:rsidRDefault="00704EA2" w:rsidP="00704EA2">
      <w:pPr>
        <w:pStyle w:val="32"/>
        <w:keepNext/>
        <w:keepLines/>
        <w:shd w:val="clear" w:color="auto" w:fill="auto"/>
        <w:tabs>
          <w:tab w:val="left" w:pos="324"/>
        </w:tabs>
        <w:spacing w:after="0" w:line="240" w:lineRule="auto"/>
        <w:ind w:left="390"/>
        <w:jc w:val="left"/>
      </w:pPr>
    </w:p>
    <w:p w:rsidR="00C17B9B" w:rsidRPr="009743F1" w:rsidRDefault="00A146C5" w:rsidP="00704EA2">
      <w:pPr>
        <w:pStyle w:val="11"/>
        <w:numPr>
          <w:ilvl w:val="1"/>
          <w:numId w:val="12"/>
        </w:numPr>
        <w:shd w:val="clear" w:color="auto" w:fill="auto"/>
        <w:tabs>
          <w:tab w:val="left" w:pos="1149"/>
        </w:tabs>
        <w:spacing w:after="0" w:line="240" w:lineRule="auto"/>
        <w:ind w:left="0" w:firstLine="760"/>
        <w:jc w:val="both"/>
      </w:pPr>
      <w:r w:rsidRPr="009743F1">
        <w:t>Источниками формирования имущества и финансовых ресурсов Учреждения являются:</w:t>
      </w:r>
    </w:p>
    <w:p w:rsidR="00C17B9B" w:rsidRPr="009743F1" w:rsidRDefault="00A146C5" w:rsidP="009D7717">
      <w:pPr>
        <w:pStyle w:val="11"/>
        <w:numPr>
          <w:ilvl w:val="0"/>
          <w:numId w:val="17"/>
        </w:numPr>
        <w:shd w:val="clear" w:color="auto" w:fill="auto"/>
        <w:spacing w:after="0" w:line="240" w:lineRule="auto"/>
        <w:jc w:val="both"/>
      </w:pPr>
      <w:r w:rsidRPr="009743F1">
        <w:t>имущество, переданное Учреждению Уполномоченным органом;</w:t>
      </w:r>
    </w:p>
    <w:p w:rsidR="00C17B9B" w:rsidRPr="009743F1" w:rsidRDefault="001E4BE3" w:rsidP="005E2A49">
      <w:pPr>
        <w:pStyle w:val="11"/>
        <w:numPr>
          <w:ilvl w:val="0"/>
          <w:numId w:val="17"/>
        </w:numPr>
        <w:shd w:val="clear" w:color="auto" w:fill="auto"/>
        <w:tabs>
          <w:tab w:val="right" w:pos="851"/>
        </w:tabs>
        <w:spacing w:after="0" w:line="240" w:lineRule="auto"/>
        <w:ind w:left="0" w:firstLine="560"/>
        <w:jc w:val="both"/>
      </w:pPr>
      <w:r w:rsidRPr="009743F1">
        <w:t>субсидии из республиканского</w:t>
      </w:r>
      <w:r w:rsidR="00A146C5" w:rsidRPr="009743F1">
        <w:t xml:space="preserve"> бюджета </w:t>
      </w:r>
      <w:r w:rsidRPr="009743F1">
        <w:t xml:space="preserve">Республики Мордовия </w:t>
      </w:r>
      <w:r w:rsidR="00A146C5" w:rsidRPr="009743F1">
        <w:t>на выполнение Учреждением государственного задания;</w:t>
      </w:r>
    </w:p>
    <w:p w:rsidR="00C17B9B" w:rsidRPr="009743F1" w:rsidRDefault="00A146C5" w:rsidP="005E2A49">
      <w:pPr>
        <w:pStyle w:val="11"/>
        <w:numPr>
          <w:ilvl w:val="0"/>
          <w:numId w:val="17"/>
        </w:numPr>
        <w:shd w:val="clear" w:color="auto" w:fill="auto"/>
        <w:tabs>
          <w:tab w:val="right" w:pos="851"/>
        </w:tabs>
        <w:spacing w:after="0" w:line="240" w:lineRule="auto"/>
        <w:ind w:left="0" w:firstLine="560"/>
        <w:jc w:val="both"/>
      </w:pPr>
      <w:r w:rsidRPr="009743F1">
        <w:t>средства, выделяемые целевым назначением в соответствии с целевыми программами;</w:t>
      </w:r>
    </w:p>
    <w:p w:rsidR="00C17B9B" w:rsidRPr="009743F1" w:rsidRDefault="00A146C5" w:rsidP="005E2A49">
      <w:pPr>
        <w:pStyle w:val="11"/>
        <w:numPr>
          <w:ilvl w:val="0"/>
          <w:numId w:val="17"/>
        </w:numPr>
        <w:shd w:val="clear" w:color="auto" w:fill="auto"/>
        <w:tabs>
          <w:tab w:val="right" w:pos="851"/>
        </w:tabs>
        <w:spacing w:after="0" w:line="240" w:lineRule="auto"/>
        <w:ind w:left="0" w:firstLine="560"/>
        <w:jc w:val="both"/>
      </w:pPr>
      <w:r w:rsidRPr="009743F1">
        <w:t>доходы</w:t>
      </w:r>
      <w:r w:rsidR="00C71867" w:rsidRPr="009743F1">
        <w:t xml:space="preserve">, полученные Учреждением </w:t>
      </w:r>
      <w:r w:rsidRPr="009743F1">
        <w:t xml:space="preserve"> от приносящей доход деятельности;</w:t>
      </w:r>
    </w:p>
    <w:p w:rsidR="00C17B9B" w:rsidRPr="009743F1" w:rsidRDefault="00A146C5" w:rsidP="005E2A49">
      <w:pPr>
        <w:pStyle w:val="11"/>
        <w:numPr>
          <w:ilvl w:val="0"/>
          <w:numId w:val="17"/>
        </w:numPr>
        <w:shd w:val="clear" w:color="auto" w:fill="auto"/>
        <w:tabs>
          <w:tab w:val="right" w:pos="851"/>
        </w:tabs>
        <w:spacing w:after="0" w:line="240" w:lineRule="auto"/>
        <w:ind w:left="0" w:firstLine="560"/>
        <w:jc w:val="both"/>
      </w:pPr>
      <w:r w:rsidRPr="009743F1">
        <w:t>дары и пожертвования российских и иностранных юридических и физических лиц;</w:t>
      </w:r>
    </w:p>
    <w:p w:rsidR="00C17B9B" w:rsidRPr="009743F1" w:rsidRDefault="00A146C5" w:rsidP="009D7717">
      <w:pPr>
        <w:pStyle w:val="11"/>
        <w:numPr>
          <w:ilvl w:val="0"/>
          <w:numId w:val="17"/>
        </w:numPr>
        <w:shd w:val="clear" w:color="auto" w:fill="auto"/>
        <w:spacing w:after="0" w:line="240" w:lineRule="auto"/>
        <w:jc w:val="both"/>
      </w:pPr>
      <w:r w:rsidRPr="009743F1">
        <w:t>иные источники, не запрещенные законодательством Российской Федерации.</w:t>
      </w:r>
    </w:p>
    <w:p w:rsidR="00C17B9B" w:rsidRPr="009743F1" w:rsidRDefault="00A146C5" w:rsidP="00704EA2">
      <w:pPr>
        <w:pStyle w:val="11"/>
        <w:numPr>
          <w:ilvl w:val="1"/>
          <w:numId w:val="12"/>
        </w:numPr>
        <w:shd w:val="clear" w:color="auto" w:fill="auto"/>
        <w:tabs>
          <w:tab w:val="left" w:pos="1149"/>
        </w:tabs>
        <w:spacing w:after="0" w:line="240" w:lineRule="auto"/>
        <w:ind w:left="0" w:firstLine="760"/>
        <w:jc w:val="both"/>
      </w:pPr>
      <w:r w:rsidRPr="009743F1">
        <w:t xml:space="preserve">Имущество Учреждения находится в собственности </w:t>
      </w:r>
      <w:r w:rsidR="001E4BE3" w:rsidRPr="009743F1">
        <w:t>Республики Мордовия</w:t>
      </w:r>
      <w:r w:rsidRPr="009743F1">
        <w:t>, отражается на самостоятельном балансе Учреждения и закреплено за ним на праве оперативного управления.</w:t>
      </w:r>
    </w:p>
    <w:p w:rsidR="00C17B9B" w:rsidRPr="009743F1" w:rsidRDefault="00A146C5" w:rsidP="00704EA2">
      <w:pPr>
        <w:pStyle w:val="11"/>
        <w:shd w:val="clear" w:color="auto" w:fill="auto"/>
        <w:spacing w:after="0" w:line="240" w:lineRule="auto"/>
        <w:ind w:firstLine="560"/>
        <w:jc w:val="both"/>
      </w:pPr>
      <w:r w:rsidRPr="009743F1">
        <w:t xml:space="preserve">В отношении этого имущества Учреждение осуществляет в пределах, установленных законом, в соответствии с целями своей деятельности и назначением имущества права владения и пользования. Распоряжение этим имуществом Учреждение осуществляет по согласованию с </w:t>
      </w:r>
      <w:r w:rsidR="00F12A00" w:rsidRPr="009743F1">
        <w:t>с</w:t>
      </w:r>
      <w:r w:rsidRPr="009743F1">
        <w:t>обственником.</w:t>
      </w:r>
    </w:p>
    <w:p w:rsidR="00C17B9B" w:rsidRPr="009743F1" w:rsidRDefault="00A146C5" w:rsidP="00704EA2">
      <w:pPr>
        <w:pStyle w:val="11"/>
        <w:numPr>
          <w:ilvl w:val="1"/>
          <w:numId w:val="12"/>
        </w:numPr>
        <w:shd w:val="clear" w:color="auto" w:fill="auto"/>
        <w:tabs>
          <w:tab w:val="left" w:pos="1149"/>
        </w:tabs>
        <w:spacing w:after="0" w:line="240" w:lineRule="auto"/>
        <w:ind w:left="0" w:firstLine="760"/>
        <w:jc w:val="both"/>
      </w:pPr>
      <w:r w:rsidRPr="009743F1">
        <w:t xml:space="preserve">Земельный участок, необходимый для выполнения Учреждением </w:t>
      </w:r>
      <w:r w:rsidRPr="009743F1">
        <w:lastRenderedPageBreak/>
        <w:t>своих уставных задач, предоставляется ему на праве постоянного (бессрочного) пользования.</w:t>
      </w:r>
    </w:p>
    <w:p w:rsidR="00C17B9B" w:rsidRPr="009743F1" w:rsidRDefault="00A146C5" w:rsidP="00704EA2">
      <w:pPr>
        <w:pStyle w:val="11"/>
        <w:numPr>
          <w:ilvl w:val="1"/>
          <w:numId w:val="12"/>
        </w:numPr>
        <w:shd w:val="clear" w:color="auto" w:fill="auto"/>
        <w:tabs>
          <w:tab w:val="left" w:pos="1149"/>
        </w:tabs>
        <w:spacing w:after="0" w:line="240" w:lineRule="auto"/>
        <w:ind w:left="0" w:firstLine="760"/>
        <w:jc w:val="both"/>
      </w:pPr>
      <w:r w:rsidRPr="009743F1">
        <w:t xml:space="preserve">Финансовое обеспечение выполнения государственного задания Учреждением осуществляется в виде субсидий из </w:t>
      </w:r>
      <w:r w:rsidR="001E4BE3" w:rsidRPr="009743F1">
        <w:t>республиканского</w:t>
      </w:r>
      <w:r w:rsidRPr="009743F1">
        <w:t xml:space="preserve"> бюджета</w:t>
      </w:r>
      <w:r w:rsidR="001E4BE3" w:rsidRPr="009743F1">
        <w:t xml:space="preserve"> Республики Мордовия</w:t>
      </w:r>
      <w:r w:rsidRPr="009743F1">
        <w:t>.</w:t>
      </w:r>
    </w:p>
    <w:p w:rsidR="00C17B9B" w:rsidRPr="009743F1" w:rsidRDefault="00A146C5" w:rsidP="00704EA2">
      <w:pPr>
        <w:pStyle w:val="11"/>
        <w:numPr>
          <w:ilvl w:val="1"/>
          <w:numId w:val="12"/>
        </w:numPr>
        <w:shd w:val="clear" w:color="auto" w:fill="auto"/>
        <w:tabs>
          <w:tab w:val="left" w:pos="1149"/>
        </w:tabs>
        <w:spacing w:after="0" w:line="240" w:lineRule="auto"/>
        <w:ind w:left="0" w:firstLine="760"/>
        <w:jc w:val="both"/>
      </w:pPr>
      <w:r w:rsidRPr="009743F1">
        <w:t>Финансовое обеспечение выполнения государственного задания осуществляется с учетом расходов на содержание недвижимого имущества и особо ценного движимого имущества, закрепленных за Учреждением Уполномоченным органом.</w:t>
      </w:r>
    </w:p>
    <w:p w:rsidR="00C17B9B" w:rsidRPr="009743F1" w:rsidRDefault="00A146C5" w:rsidP="00704EA2">
      <w:pPr>
        <w:pStyle w:val="11"/>
        <w:shd w:val="clear" w:color="auto" w:fill="auto"/>
        <w:spacing w:after="0" w:line="240" w:lineRule="auto"/>
        <w:ind w:firstLine="560"/>
        <w:jc w:val="both"/>
      </w:pPr>
      <w:r w:rsidRPr="009743F1">
        <w:t>В случае сдачи в аренду с согласия Уполномоченного органа недвижимого имущества и особо ценного движимого имущества, закрепленного за Учреждением Уполномоченным органом или приобретенного Учреждением за счет средств выделенных ему Уполномоченным органом на приобретение такого имущества, финансовое обеспечение содержания такого имущества Уполномоченным органом не осуществляется.</w:t>
      </w:r>
    </w:p>
    <w:p w:rsidR="00C17B9B" w:rsidRPr="009743F1" w:rsidRDefault="00A146C5" w:rsidP="00704EA2">
      <w:pPr>
        <w:pStyle w:val="11"/>
        <w:numPr>
          <w:ilvl w:val="1"/>
          <w:numId w:val="12"/>
        </w:numPr>
        <w:shd w:val="clear" w:color="auto" w:fill="auto"/>
        <w:tabs>
          <w:tab w:val="left" w:pos="1081"/>
        </w:tabs>
        <w:spacing w:after="0" w:line="240" w:lineRule="auto"/>
        <w:ind w:left="0" w:firstLine="760"/>
        <w:jc w:val="both"/>
      </w:pPr>
      <w:r w:rsidRPr="009743F1">
        <w:t xml:space="preserve">Финансовое обеспечение осуществления Учреждением полномочий соответствующих отраслевых органов исполнительной власти </w:t>
      </w:r>
      <w:r w:rsidR="001E4BE3" w:rsidRPr="009743F1">
        <w:t xml:space="preserve">Республики Мордовия </w:t>
      </w:r>
      <w:r w:rsidRPr="009743F1">
        <w:t xml:space="preserve">по исполнению публичных обязательств осуществляется в порядке, установленном Правительством </w:t>
      </w:r>
      <w:r w:rsidR="001E4BE3" w:rsidRPr="009743F1">
        <w:t>Республики Мордовия</w:t>
      </w:r>
      <w:r w:rsidRPr="009743F1">
        <w:t>.</w:t>
      </w:r>
    </w:p>
    <w:p w:rsidR="00C17B9B" w:rsidRPr="009743F1" w:rsidRDefault="00A146C5" w:rsidP="00704EA2">
      <w:pPr>
        <w:pStyle w:val="11"/>
        <w:numPr>
          <w:ilvl w:val="1"/>
          <w:numId w:val="12"/>
        </w:numPr>
        <w:shd w:val="clear" w:color="auto" w:fill="auto"/>
        <w:tabs>
          <w:tab w:val="left" w:pos="1078"/>
        </w:tabs>
        <w:spacing w:after="0" w:line="240" w:lineRule="auto"/>
        <w:ind w:left="0" w:firstLine="760"/>
        <w:jc w:val="both"/>
      </w:pPr>
      <w:r w:rsidRPr="009743F1">
        <w:t xml:space="preserve">Учреждение осуществляет операции с поступающими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или финансовом органе </w:t>
      </w:r>
      <w:r w:rsidR="001E4BE3" w:rsidRPr="009743F1">
        <w:t xml:space="preserve">Республики Мордовия </w:t>
      </w:r>
      <w:r w:rsidRPr="009743F1">
        <w:t>в соответствии с положениями Бюджетного кодекса Российской Федерации.</w:t>
      </w:r>
    </w:p>
    <w:p w:rsidR="00C17B9B" w:rsidRPr="009743F1" w:rsidRDefault="00A146C5" w:rsidP="00704EA2">
      <w:pPr>
        <w:pStyle w:val="11"/>
        <w:numPr>
          <w:ilvl w:val="1"/>
          <w:numId w:val="12"/>
        </w:numPr>
        <w:shd w:val="clear" w:color="auto" w:fill="auto"/>
        <w:tabs>
          <w:tab w:val="left" w:pos="1078"/>
        </w:tabs>
        <w:spacing w:after="0" w:line="240" w:lineRule="auto"/>
        <w:ind w:left="0" w:firstLine="760"/>
        <w:jc w:val="both"/>
      </w:pPr>
      <w:r w:rsidRPr="009743F1">
        <w:t xml:space="preserve">Учреждение без согласия </w:t>
      </w:r>
      <w:r w:rsidR="00F12A00" w:rsidRPr="009743F1">
        <w:t>с</w:t>
      </w:r>
      <w:r w:rsidRPr="009743F1">
        <w:t>обственника не вправе распоряжаться особо ценным движимым и</w:t>
      </w:r>
      <w:r w:rsidR="00185FCE" w:rsidRPr="009743F1">
        <w:t>муществом, закрепленным за ним с</w:t>
      </w:r>
      <w:r w:rsidRPr="009743F1">
        <w:t xml:space="preserve">обственником или приобретенным Учреждением </w:t>
      </w:r>
      <w:r w:rsidR="00185FCE" w:rsidRPr="009743F1">
        <w:t>за счет средств выделенных ему с</w:t>
      </w:r>
      <w:r w:rsidRPr="009743F1">
        <w:t>обственником на приобретение такого имущества, а также недвижимым имуществом.</w:t>
      </w:r>
    </w:p>
    <w:p w:rsidR="00C17B9B" w:rsidRPr="009743F1" w:rsidRDefault="00A146C5" w:rsidP="00704EA2">
      <w:pPr>
        <w:pStyle w:val="11"/>
        <w:shd w:val="clear" w:color="auto" w:fill="auto"/>
        <w:spacing w:after="0" w:line="240" w:lineRule="auto"/>
        <w:ind w:firstLine="580"/>
        <w:jc w:val="both"/>
      </w:pPr>
      <w:r w:rsidRPr="009743F1">
        <w:t>Остальным находящимся на праве оперативного управления имуществом Учреждение вправе распоряжаться самостоятельно, если иное не предусмотрено настоящим Уставом.</w:t>
      </w:r>
    </w:p>
    <w:p w:rsidR="00C17B9B" w:rsidRPr="009743F1" w:rsidRDefault="00A146C5" w:rsidP="00704EA2">
      <w:pPr>
        <w:pStyle w:val="11"/>
        <w:shd w:val="clear" w:color="auto" w:fill="auto"/>
        <w:spacing w:after="0" w:line="240" w:lineRule="auto"/>
        <w:ind w:firstLine="580"/>
        <w:jc w:val="both"/>
      </w:pPr>
      <w:r w:rsidRPr="009743F1">
        <w:t>Учреждение вправе осуществлять приносящую доход деятельность</w:t>
      </w:r>
      <w:r w:rsidR="00123275" w:rsidRPr="009743F1">
        <w:t>,</w:t>
      </w:r>
      <w:r w:rsidR="00E23CD7" w:rsidRPr="009743F1">
        <w:t xml:space="preserve"> </w:t>
      </w:r>
      <w:r w:rsidR="00123275" w:rsidRPr="009743F1">
        <w:t xml:space="preserve">в случае если </w:t>
      </w:r>
      <w:r w:rsidRPr="009743F1">
        <w:t>это служит достижению целей, ради которых оно создано и соответствующую этим целям, при условии, что такая деятельность указана в Уставе.</w:t>
      </w:r>
    </w:p>
    <w:p w:rsidR="00C17B9B" w:rsidRPr="009743F1" w:rsidRDefault="00A146C5" w:rsidP="00704EA2">
      <w:pPr>
        <w:pStyle w:val="11"/>
        <w:shd w:val="clear" w:color="auto" w:fill="auto"/>
        <w:spacing w:after="0" w:line="240" w:lineRule="auto"/>
        <w:ind w:firstLine="580"/>
        <w:jc w:val="both"/>
      </w:pPr>
      <w:r w:rsidRPr="009743F1">
        <w:t>Доходы, полученные от такой деятельности и приобретенное за счет этих доходов имущество, поступают в самостоятельное распоряжение Учреждения.</w:t>
      </w:r>
    </w:p>
    <w:p w:rsidR="00C17B9B" w:rsidRPr="009743F1" w:rsidRDefault="00A146C5" w:rsidP="00704EA2">
      <w:pPr>
        <w:pStyle w:val="11"/>
        <w:numPr>
          <w:ilvl w:val="1"/>
          <w:numId w:val="12"/>
        </w:numPr>
        <w:shd w:val="clear" w:color="auto" w:fill="auto"/>
        <w:spacing w:after="0" w:line="240" w:lineRule="auto"/>
        <w:ind w:left="0" w:firstLine="760"/>
        <w:jc w:val="both"/>
      </w:pPr>
      <w:r w:rsidRPr="009743F1">
        <w:t>Крупная сделка может быть совершена Учреждением только с предварительного согласия Уполномоченного органа.</w:t>
      </w:r>
    </w:p>
    <w:p w:rsidR="009F4FFB" w:rsidRPr="009743F1" w:rsidRDefault="009F4FFB" w:rsidP="00704EA2">
      <w:pPr>
        <w:pStyle w:val="11"/>
        <w:numPr>
          <w:ilvl w:val="1"/>
          <w:numId w:val="12"/>
        </w:numPr>
        <w:spacing w:after="0" w:line="240" w:lineRule="auto"/>
        <w:ind w:left="0" w:firstLine="760"/>
        <w:jc w:val="both"/>
      </w:pPr>
      <w:r w:rsidRPr="009743F1">
        <w:t>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законодательством Российской Федерации.</w:t>
      </w:r>
    </w:p>
    <w:p w:rsidR="009F4FFB" w:rsidRPr="009743F1" w:rsidRDefault="009F4FFB" w:rsidP="00704EA2">
      <w:pPr>
        <w:pStyle w:val="11"/>
        <w:numPr>
          <w:ilvl w:val="1"/>
          <w:numId w:val="12"/>
        </w:numPr>
        <w:spacing w:after="0" w:line="240" w:lineRule="auto"/>
        <w:ind w:left="0" w:firstLine="760"/>
        <w:jc w:val="both"/>
      </w:pPr>
      <w:r w:rsidRPr="009743F1">
        <w:t>В случае если заинтересованное лицо имеет заинтересованность в сделке, стороной которой является или намеревается быть Учреждение, а также в случае иного противоречия интересов указанного лица и Учреждения в отношении существующей или предполагаемой сделки, сделка должна быть одобрена Уполномоченным органом.</w:t>
      </w:r>
    </w:p>
    <w:p w:rsidR="009F4FFB" w:rsidRPr="009743F1" w:rsidRDefault="009F4FFB" w:rsidP="00704EA2">
      <w:pPr>
        <w:pStyle w:val="11"/>
        <w:numPr>
          <w:ilvl w:val="1"/>
          <w:numId w:val="12"/>
        </w:numPr>
        <w:spacing w:after="0" w:line="240" w:lineRule="auto"/>
        <w:ind w:left="0" w:firstLine="760"/>
        <w:jc w:val="both"/>
      </w:pPr>
      <w:r w:rsidRPr="009743F1">
        <w:t>Учреждение отвечает по своим обязательствам всем находящимся у него на праве оперативного управления имуществом, в том числе</w:t>
      </w:r>
      <w:r w:rsidR="00E23CD7" w:rsidRPr="009743F1">
        <w:t xml:space="preserve"> </w:t>
      </w:r>
      <w:r w:rsidRPr="009743F1">
        <w:t xml:space="preserve">приобретенным </w:t>
      </w:r>
      <w:r w:rsidRPr="009743F1">
        <w:lastRenderedPageBreak/>
        <w:t xml:space="preserve">за счет доходов, полученных деятельности, за исключением особо ценного закрепленного за Учреждением </w:t>
      </w:r>
      <w:r w:rsidR="00F12A00" w:rsidRPr="009743F1">
        <w:t>с</w:t>
      </w:r>
      <w:r w:rsidRPr="009743F1">
        <w:t xml:space="preserve">обственником приобретенного Учреждением за счет средств, выделенных </w:t>
      </w:r>
      <w:r w:rsidR="00F12A00" w:rsidRPr="009743F1">
        <w:t>с</w:t>
      </w:r>
      <w:r w:rsidRPr="009743F1">
        <w:t>обственником его имущества, а также недвижимого имущества независимо от того, по каким основаниям оно поступило в оперативное управление Учреждения и за счет каких средств оно приобретено.</w:t>
      </w:r>
    </w:p>
    <w:p w:rsidR="009F4FFB" w:rsidRPr="009743F1" w:rsidRDefault="007260A4" w:rsidP="00704EA2">
      <w:pPr>
        <w:pStyle w:val="11"/>
        <w:spacing w:after="0" w:line="240" w:lineRule="auto"/>
        <w:ind w:firstLine="0"/>
        <w:jc w:val="both"/>
      </w:pPr>
      <w:r w:rsidRPr="009743F1">
        <w:tab/>
      </w:r>
      <w:r w:rsidR="009F4FFB" w:rsidRPr="009743F1">
        <w:t>По обязательствам Учреждения, связанным с причинением вреда гражданам, при недостаточности имущества Учреждения, на которое в соответствии с первым абзацем настоящего пункта может быть обращено взыскание, субсидиарную ответственность несет собственник имущества Учреждения.</w:t>
      </w:r>
    </w:p>
    <w:p w:rsidR="009F4FFB" w:rsidRPr="009743F1" w:rsidRDefault="009F4FFB" w:rsidP="00704EA2">
      <w:pPr>
        <w:pStyle w:val="11"/>
        <w:numPr>
          <w:ilvl w:val="1"/>
          <w:numId w:val="12"/>
        </w:numPr>
        <w:tabs>
          <w:tab w:val="left" w:pos="760"/>
        </w:tabs>
        <w:spacing w:after="0" w:line="240" w:lineRule="auto"/>
        <w:ind w:left="0" w:firstLine="760"/>
        <w:jc w:val="both"/>
      </w:pPr>
      <w:r w:rsidRPr="009743F1">
        <w:t>Права Учреждения на объекты интеллектуальной собственности, созданные в процессе его деятельности, регулируются законодательством Российской Федерации.</w:t>
      </w:r>
    </w:p>
    <w:p w:rsidR="009F4FFB" w:rsidRPr="009743F1" w:rsidRDefault="009F4FFB" w:rsidP="00704EA2">
      <w:pPr>
        <w:pStyle w:val="11"/>
        <w:numPr>
          <w:ilvl w:val="1"/>
          <w:numId w:val="12"/>
        </w:numPr>
        <w:tabs>
          <w:tab w:val="left" w:pos="760"/>
        </w:tabs>
        <w:spacing w:after="0" w:line="240" w:lineRule="auto"/>
        <w:ind w:left="0" w:firstLine="760"/>
        <w:jc w:val="both"/>
      </w:pPr>
      <w:r w:rsidRPr="009743F1">
        <w:t>Финансовое обеспечение оказания государственных услуг в сфере образования, оказываемых Учреждением, осуществляется в соответствии с законодательством Российской Федерации и с учетом особенностей, установленных Федеральным законом «Об образовании в Российской Федерации».</w:t>
      </w:r>
    </w:p>
    <w:p w:rsidR="00704EA2" w:rsidRPr="009743F1" w:rsidRDefault="009F4FFB" w:rsidP="00006434">
      <w:pPr>
        <w:pStyle w:val="11"/>
        <w:numPr>
          <w:ilvl w:val="1"/>
          <w:numId w:val="12"/>
        </w:numPr>
        <w:tabs>
          <w:tab w:val="left" w:pos="760"/>
        </w:tabs>
        <w:spacing w:after="0" w:line="240" w:lineRule="auto"/>
        <w:ind w:left="0" w:firstLine="760"/>
        <w:jc w:val="both"/>
      </w:pPr>
      <w:r w:rsidRPr="009743F1">
        <w:t>Учреждение представляет ежегодный отчет Уполномоченному органу и общественности о поступлении и расходовании финансовых и материальных средств.</w:t>
      </w:r>
    </w:p>
    <w:p w:rsidR="00C17B9B" w:rsidRPr="009743F1" w:rsidRDefault="00A146C5" w:rsidP="00704EA2">
      <w:pPr>
        <w:pStyle w:val="11"/>
        <w:numPr>
          <w:ilvl w:val="0"/>
          <w:numId w:val="12"/>
        </w:numPr>
        <w:shd w:val="clear" w:color="auto" w:fill="auto"/>
        <w:spacing w:after="0" w:line="240" w:lineRule="auto"/>
        <w:jc w:val="center"/>
        <w:rPr>
          <w:b/>
        </w:rPr>
      </w:pPr>
      <w:bookmarkStart w:id="11" w:name="bookmark12"/>
      <w:bookmarkStart w:id="12" w:name="bookmark13"/>
      <w:r w:rsidRPr="009743F1">
        <w:rPr>
          <w:b/>
        </w:rPr>
        <w:t>Управление Учреждением</w:t>
      </w:r>
      <w:bookmarkEnd w:id="11"/>
      <w:bookmarkEnd w:id="12"/>
    </w:p>
    <w:p w:rsidR="00704EA2" w:rsidRPr="009743F1" w:rsidRDefault="00704EA2" w:rsidP="00704EA2">
      <w:pPr>
        <w:pStyle w:val="11"/>
        <w:shd w:val="clear" w:color="auto" w:fill="auto"/>
        <w:spacing w:after="0" w:line="240" w:lineRule="auto"/>
        <w:ind w:left="390" w:firstLine="0"/>
        <w:rPr>
          <w:b/>
        </w:rPr>
      </w:pPr>
    </w:p>
    <w:p w:rsidR="00C17B9B" w:rsidRPr="009743F1" w:rsidRDefault="00A146C5" w:rsidP="00704EA2">
      <w:pPr>
        <w:pStyle w:val="11"/>
        <w:numPr>
          <w:ilvl w:val="1"/>
          <w:numId w:val="12"/>
        </w:numPr>
        <w:shd w:val="clear" w:color="auto" w:fill="auto"/>
        <w:tabs>
          <w:tab w:val="left" w:pos="1229"/>
        </w:tabs>
        <w:spacing w:after="0" w:line="240" w:lineRule="auto"/>
        <w:ind w:left="0" w:firstLine="760"/>
        <w:jc w:val="both"/>
      </w:pPr>
      <w:r w:rsidRPr="009743F1">
        <w:t>Управление Учреждением осуществляется в соответствии с законодательством Российской Федерации и настоящим Уставом на основе сочетания принципов единоначалия и коллегиальности.</w:t>
      </w:r>
    </w:p>
    <w:p w:rsidR="00C17B9B" w:rsidRPr="009743F1" w:rsidRDefault="00A146C5" w:rsidP="00704EA2">
      <w:pPr>
        <w:pStyle w:val="11"/>
        <w:numPr>
          <w:ilvl w:val="1"/>
          <w:numId w:val="12"/>
        </w:numPr>
        <w:shd w:val="clear" w:color="auto" w:fill="auto"/>
        <w:tabs>
          <w:tab w:val="left" w:pos="1088"/>
        </w:tabs>
        <w:spacing w:after="0" w:line="240" w:lineRule="auto"/>
        <w:ind w:left="0" w:firstLine="760"/>
        <w:jc w:val="both"/>
      </w:pPr>
      <w:r w:rsidRPr="009743F1">
        <w:t>К компетенции Уполномоченного органа относятся следующие вопросы:</w:t>
      </w:r>
    </w:p>
    <w:p w:rsidR="00C17B9B" w:rsidRPr="009743F1" w:rsidRDefault="00A146C5" w:rsidP="00704EA2">
      <w:pPr>
        <w:pStyle w:val="11"/>
        <w:numPr>
          <w:ilvl w:val="0"/>
          <w:numId w:val="5"/>
        </w:numPr>
        <w:shd w:val="clear" w:color="auto" w:fill="auto"/>
        <w:tabs>
          <w:tab w:val="left" w:pos="894"/>
        </w:tabs>
        <w:spacing w:after="0" w:line="240" w:lineRule="auto"/>
        <w:ind w:firstLine="580"/>
        <w:jc w:val="both"/>
      </w:pPr>
      <w:r w:rsidRPr="009743F1">
        <w:t>выполнение функций и полномочий учредителя Учреждения при его создании, реорганизации, изменении типа и ликвидации;</w:t>
      </w:r>
    </w:p>
    <w:p w:rsidR="00C17B9B" w:rsidRPr="009743F1" w:rsidRDefault="00A146C5" w:rsidP="00704EA2">
      <w:pPr>
        <w:pStyle w:val="11"/>
        <w:numPr>
          <w:ilvl w:val="0"/>
          <w:numId w:val="5"/>
        </w:numPr>
        <w:shd w:val="clear" w:color="auto" w:fill="auto"/>
        <w:tabs>
          <w:tab w:val="left" w:pos="922"/>
        </w:tabs>
        <w:spacing w:after="0" w:line="240" w:lineRule="auto"/>
        <w:ind w:firstLine="580"/>
        <w:jc w:val="both"/>
      </w:pPr>
      <w:r w:rsidRPr="009743F1">
        <w:t>утверждение Устава, а также внесение изменений в Устав Учреждения;</w:t>
      </w:r>
    </w:p>
    <w:p w:rsidR="00C17B9B" w:rsidRPr="009743F1" w:rsidRDefault="00A146C5" w:rsidP="00704EA2">
      <w:pPr>
        <w:pStyle w:val="11"/>
        <w:numPr>
          <w:ilvl w:val="0"/>
          <w:numId w:val="5"/>
        </w:numPr>
        <w:shd w:val="clear" w:color="auto" w:fill="auto"/>
        <w:tabs>
          <w:tab w:val="left" w:pos="898"/>
        </w:tabs>
        <w:spacing w:after="0" w:line="240" w:lineRule="auto"/>
        <w:ind w:firstLine="580"/>
        <w:jc w:val="both"/>
      </w:pPr>
      <w:r w:rsidRPr="009743F1">
        <w:t>формирование и утверждение государственного задания для Учреждения в соответствии с основными видами деятельности Учреждения;</w:t>
      </w:r>
    </w:p>
    <w:p w:rsidR="00C17B9B" w:rsidRPr="009743F1" w:rsidRDefault="00A146C5" w:rsidP="00704EA2">
      <w:pPr>
        <w:pStyle w:val="11"/>
        <w:numPr>
          <w:ilvl w:val="0"/>
          <w:numId w:val="5"/>
        </w:numPr>
        <w:shd w:val="clear" w:color="auto" w:fill="auto"/>
        <w:tabs>
          <w:tab w:val="left" w:pos="903"/>
        </w:tabs>
        <w:spacing w:after="0" w:line="240" w:lineRule="auto"/>
        <w:ind w:firstLine="580"/>
        <w:jc w:val="both"/>
      </w:pPr>
      <w:r w:rsidRPr="009743F1">
        <w:t>установление порядка определения платы за выполнение работ, оказание услуг Учреждением сверх установленного государственного задания, а также в случаях, определенных законодательством Российской Федерации, в пределах установленного государственного задания;</w:t>
      </w:r>
    </w:p>
    <w:p w:rsidR="00C17B9B" w:rsidRPr="009743F1" w:rsidRDefault="00A146C5" w:rsidP="00704EA2">
      <w:pPr>
        <w:pStyle w:val="11"/>
        <w:numPr>
          <w:ilvl w:val="0"/>
          <w:numId w:val="5"/>
        </w:numPr>
        <w:shd w:val="clear" w:color="auto" w:fill="auto"/>
        <w:tabs>
          <w:tab w:val="left" w:pos="913"/>
        </w:tabs>
        <w:spacing w:after="0" w:line="240" w:lineRule="auto"/>
        <w:ind w:firstLine="580"/>
        <w:jc w:val="both"/>
      </w:pPr>
      <w:r w:rsidRPr="009743F1">
        <w:t>согласование сдачи в аренду недвижимого имущества и особо ценного движимого имущества, закрепленного за Учреждением или приобретенного Учреждением за счет средств, выделенных ему Уполномоченным органом на приобретение такого имущества;</w:t>
      </w:r>
    </w:p>
    <w:p w:rsidR="00C17B9B" w:rsidRPr="009743F1" w:rsidRDefault="00A146C5" w:rsidP="00704EA2">
      <w:pPr>
        <w:pStyle w:val="11"/>
        <w:numPr>
          <w:ilvl w:val="0"/>
          <w:numId w:val="5"/>
        </w:numPr>
        <w:shd w:val="clear" w:color="auto" w:fill="auto"/>
        <w:tabs>
          <w:tab w:val="left" w:pos="926"/>
        </w:tabs>
        <w:spacing w:after="0" w:line="240" w:lineRule="auto"/>
        <w:ind w:firstLine="580"/>
        <w:jc w:val="both"/>
      </w:pPr>
      <w:r w:rsidRPr="009743F1">
        <w:t>определение видов особо ценного движимого имущества Учреждения;</w:t>
      </w:r>
    </w:p>
    <w:p w:rsidR="00C17B9B" w:rsidRPr="009743F1" w:rsidRDefault="00A146C5" w:rsidP="00704EA2">
      <w:pPr>
        <w:pStyle w:val="11"/>
        <w:numPr>
          <w:ilvl w:val="0"/>
          <w:numId w:val="5"/>
        </w:numPr>
        <w:shd w:val="clear" w:color="auto" w:fill="auto"/>
        <w:tabs>
          <w:tab w:val="left" w:pos="898"/>
        </w:tabs>
        <w:spacing w:after="0" w:line="240" w:lineRule="auto"/>
        <w:ind w:firstLine="580"/>
        <w:jc w:val="both"/>
      </w:pPr>
      <w:r w:rsidRPr="009743F1">
        <w:t>определение перечня особо ценного движимого имущества на основании видов особо ценного имущества;</w:t>
      </w:r>
    </w:p>
    <w:p w:rsidR="00C17B9B" w:rsidRPr="009743F1" w:rsidRDefault="00A146C5" w:rsidP="00704EA2">
      <w:pPr>
        <w:pStyle w:val="11"/>
        <w:numPr>
          <w:ilvl w:val="0"/>
          <w:numId w:val="5"/>
        </w:numPr>
        <w:shd w:val="clear" w:color="auto" w:fill="auto"/>
        <w:tabs>
          <w:tab w:val="left" w:pos="926"/>
        </w:tabs>
        <w:spacing w:after="0" w:line="240" w:lineRule="auto"/>
        <w:ind w:firstLine="580"/>
        <w:jc w:val="both"/>
      </w:pPr>
      <w:r w:rsidRPr="009743F1">
        <w:t>согласование крупных сделок Учреждения;</w:t>
      </w:r>
    </w:p>
    <w:p w:rsidR="00C17B9B" w:rsidRPr="009743F1" w:rsidRDefault="00A146C5" w:rsidP="00704EA2">
      <w:pPr>
        <w:pStyle w:val="11"/>
        <w:numPr>
          <w:ilvl w:val="0"/>
          <w:numId w:val="5"/>
        </w:numPr>
        <w:shd w:val="clear" w:color="auto" w:fill="auto"/>
        <w:tabs>
          <w:tab w:val="left" w:pos="898"/>
        </w:tabs>
        <w:spacing w:after="0" w:line="240" w:lineRule="auto"/>
        <w:ind w:firstLine="580"/>
        <w:jc w:val="both"/>
      </w:pPr>
      <w:r w:rsidRPr="009743F1">
        <w:t xml:space="preserve">согласование Учреждению передачи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по согласованию с </w:t>
      </w:r>
      <w:r w:rsidR="00F12A00" w:rsidRPr="009743F1">
        <w:t>с</w:t>
      </w:r>
      <w:r w:rsidRPr="009743F1">
        <w:t>обственником;</w:t>
      </w:r>
    </w:p>
    <w:p w:rsidR="00C17B9B" w:rsidRPr="009743F1" w:rsidRDefault="00A146C5" w:rsidP="00704EA2">
      <w:pPr>
        <w:pStyle w:val="11"/>
        <w:numPr>
          <w:ilvl w:val="0"/>
          <w:numId w:val="5"/>
        </w:numPr>
        <w:shd w:val="clear" w:color="auto" w:fill="auto"/>
        <w:tabs>
          <w:tab w:val="left" w:pos="1042"/>
        </w:tabs>
        <w:spacing w:after="0" w:line="240" w:lineRule="auto"/>
        <w:ind w:firstLine="580"/>
        <w:jc w:val="both"/>
      </w:pPr>
      <w:r w:rsidRPr="009743F1">
        <w:t xml:space="preserve">одобрение сделки в случае конфликта интересов по согласованию с </w:t>
      </w:r>
      <w:r w:rsidR="00F12A00" w:rsidRPr="009743F1">
        <w:lastRenderedPageBreak/>
        <w:t>с</w:t>
      </w:r>
      <w:r w:rsidRPr="009743F1">
        <w:t>обственником;</w:t>
      </w:r>
    </w:p>
    <w:p w:rsidR="00C17B9B" w:rsidRPr="009743F1" w:rsidRDefault="00A146C5" w:rsidP="00704EA2">
      <w:pPr>
        <w:pStyle w:val="11"/>
        <w:numPr>
          <w:ilvl w:val="0"/>
          <w:numId w:val="5"/>
        </w:numPr>
        <w:shd w:val="clear" w:color="auto" w:fill="auto"/>
        <w:tabs>
          <w:tab w:val="left" w:pos="1042"/>
        </w:tabs>
        <w:spacing w:after="0" w:line="240" w:lineRule="auto"/>
        <w:ind w:firstLine="580"/>
        <w:jc w:val="both"/>
      </w:pPr>
      <w:r w:rsidRPr="009743F1">
        <w:t>принятие решения об одобрении сделок с участием Учреждения по распоряжению недвижимым имуществом и особо ценным движимым имуществом, закрепленным за государственным учреждением или приобретенным государственным учреждением за счет средств, выделенных собственником на приобретение указ</w:t>
      </w:r>
      <w:r w:rsidR="005F798A" w:rsidRPr="009743F1">
        <w:t>анного и</w:t>
      </w:r>
      <w:r w:rsidRPr="009743F1">
        <w:t xml:space="preserve">мущества, в том числе в случае, когда такая сделка является сделкой, в совершении которой имеется заинтересованность, определяемая в соответствии с критериями, установленными статьей 27 Федерального закона от 12 января 1996 года № 7-ФЗ «О некоммерческих организациях», по согласованию с </w:t>
      </w:r>
      <w:r w:rsidR="00F12A00" w:rsidRPr="009743F1">
        <w:t>с</w:t>
      </w:r>
      <w:r w:rsidRPr="009743F1">
        <w:t xml:space="preserve">обственником, в соответствии с порядком, утвержденным Правительством </w:t>
      </w:r>
      <w:r w:rsidR="00B749C9" w:rsidRPr="009743F1">
        <w:t>Республики Мордовия</w:t>
      </w:r>
      <w:r w:rsidRPr="009743F1">
        <w:t>;</w:t>
      </w:r>
    </w:p>
    <w:p w:rsidR="00C17B9B" w:rsidRPr="009743F1" w:rsidRDefault="00A146C5" w:rsidP="00704EA2">
      <w:pPr>
        <w:pStyle w:val="11"/>
        <w:numPr>
          <w:ilvl w:val="0"/>
          <w:numId w:val="5"/>
        </w:numPr>
        <w:shd w:val="clear" w:color="auto" w:fill="auto"/>
        <w:tabs>
          <w:tab w:val="left" w:pos="1042"/>
        </w:tabs>
        <w:spacing w:after="0" w:line="240" w:lineRule="auto"/>
        <w:ind w:firstLine="580"/>
        <w:jc w:val="both"/>
      </w:pPr>
      <w:r w:rsidRPr="009743F1">
        <w:t xml:space="preserve">определение порядка составления и утверждения отчета о результатах деятельности Учреждения и об использовании закрепленного за ним государственного имущества </w:t>
      </w:r>
      <w:r w:rsidR="005F798A" w:rsidRPr="009743F1">
        <w:t xml:space="preserve">Республики Мордовия </w:t>
      </w:r>
      <w:r w:rsidRPr="009743F1">
        <w:t>в соответствии с требованиями, установленными Министерством финансов Российской Федерации;</w:t>
      </w:r>
    </w:p>
    <w:p w:rsidR="00C17B9B" w:rsidRPr="009743F1" w:rsidRDefault="00A146C5" w:rsidP="00704EA2">
      <w:pPr>
        <w:pStyle w:val="11"/>
        <w:numPr>
          <w:ilvl w:val="0"/>
          <w:numId w:val="5"/>
        </w:numPr>
        <w:shd w:val="clear" w:color="auto" w:fill="auto"/>
        <w:tabs>
          <w:tab w:val="left" w:pos="1068"/>
        </w:tabs>
        <w:spacing w:after="0" w:line="240" w:lineRule="auto"/>
        <w:ind w:firstLine="600"/>
        <w:jc w:val="both"/>
      </w:pPr>
      <w:r w:rsidRPr="009743F1">
        <w:t>осуществление контроля за деятельностью Учреждения;</w:t>
      </w:r>
    </w:p>
    <w:p w:rsidR="00C17B9B" w:rsidRPr="009743F1" w:rsidRDefault="00A146C5" w:rsidP="00704EA2">
      <w:pPr>
        <w:pStyle w:val="11"/>
        <w:numPr>
          <w:ilvl w:val="0"/>
          <w:numId w:val="5"/>
        </w:numPr>
        <w:shd w:val="clear" w:color="auto" w:fill="auto"/>
        <w:tabs>
          <w:tab w:val="left" w:pos="1221"/>
        </w:tabs>
        <w:spacing w:after="0" w:line="240" w:lineRule="auto"/>
        <w:ind w:firstLine="600"/>
        <w:jc w:val="both"/>
      </w:pPr>
      <w:r w:rsidRPr="009743F1">
        <w:t>установление соответствия расходования денежных средств и использования иного имущества Учреждения целям, предусмотренным настоящим Уставом;</w:t>
      </w:r>
    </w:p>
    <w:p w:rsidR="00C17B9B" w:rsidRPr="009743F1" w:rsidRDefault="00A146C5" w:rsidP="00704EA2">
      <w:pPr>
        <w:pStyle w:val="11"/>
        <w:numPr>
          <w:ilvl w:val="0"/>
          <w:numId w:val="5"/>
        </w:numPr>
        <w:shd w:val="clear" w:color="auto" w:fill="auto"/>
        <w:tabs>
          <w:tab w:val="left" w:pos="1056"/>
        </w:tabs>
        <w:spacing w:after="0" w:line="240" w:lineRule="auto"/>
        <w:ind w:firstLine="600"/>
        <w:jc w:val="both"/>
      </w:pPr>
      <w:r w:rsidRPr="009743F1">
        <w:t>издание распоряжения о назначении победителя конкурса на право замещения вакантной должности руководителя Учреждения на должность руководителя Учреждения на условиях трудового договора, заключаемого в соответствии с действующим законодательством, а также о прекращении его полномочий;</w:t>
      </w:r>
    </w:p>
    <w:p w:rsidR="00C17B9B" w:rsidRPr="009743F1" w:rsidRDefault="00A146C5" w:rsidP="00704EA2">
      <w:pPr>
        <w:pStyle w:val="11"/>
        <w:numPr>
          <w:ilvl w:val="0"/>
          <w:numId w:val="5"/>
        </w:numPr>
        <w:shd w:val="clear" w:color="auto" w:fill="auto"/>
        <w:tabs>
          <w:tab w:val="left" w:pos="1221"/>
        </w:tabs>
        <w:spacing w:after="0" w:line="240" w:lineRule="auto"/>
        <w:ind w:firstLine="600"/>
        <w:jc w:val="both"/>
      </w:pPr>
      <w:r w:rsidRPr="009743F1">
        <w:t>заключение и прекращение трудового договора с Директором Учреждения;</w:t>
      </w:r>
    </w:p>
    <w:p w:rsidR="00C17B9B" w:rsidRPr="009743F1" w:rsidRDefault="00A146C5" w:rsidP="00704EA2">
      <w:pPr>
        <w:pStyle w:val="11"/>
        <w:numPr>
          <w:ilvl w:val="0"/>
          <w:numId w:val="5"/>
        </w:numPr>
        <w:shd w:val="clear" w:color="auto" w:fill="auto"/>
        <w:tabs>
          <w:tab w:val="left" w:pos="1221"/>
        </w:tabs>
        <w:spacing w:after="0" w:line="240" w:lineRule="auto"/>
        <w:ind w:firstLine="600"/>
        <w:jc w:val="both"/>
      </w:pPr>
      <w:r w:rsidRPr="009743F1">
        <w:t>установление предельно допустимых значений просроченной кредиторской задолженности Учреждения, превышение которого влечет расторжение трудового договора с Директором Учреждения по инициативе работодателя в соответствии с Трудовым кодексом Российской Федерации.</w:t>
      </w:r>
    </w:p>
    <w:p w:rsidR="00C17B9B" w:rsidRPr="009743F1" w:rsidRDefault="00A146C5" w:rsidP="00704EA2">
      <w:pPr>
        <w:pStyle w:val="11"/>
        <w:numPr>
          <w:ilvl w:val="0"/>
          <w:numId w:val="5"/>
        </w:numPr>
        <w:shd w:val="clear" w:color="auto" w:fill="auto"/>
        <w:tabs>
          <w:tab w:val="left" w:pos="1056"/>
        </w:tabs>
        <w:spacing w:after="0" w:line="240" w:lineRule="auto"/>
        <w:ind w:firstLine="600"/>
        <w:jc w:val="both"/>
      </w:pPr>
      <w:r w:rsidRPr="009743F1">
        <w:t>согласование Учреждению взаимодействия с негосударственными некоммерческими, в том числе общественными и религиозными организациями, благотворительными фондами, а также отдельными гражданами добровольцами (волонтерами);</w:t>
      </w:r>
    </w:p>
    <w:p w:rsidR="00C17B9B" w:rsidRPr="009743F1" w:rsidRDefault="00A146C5" w:rsidP="00704EA2">
      <w:pPr>
        <w:pStyle w:val="11"/>
        <w:numPr>
          <w:ilvl w:val="0"/>
          <w:numId w:val="5"/>
        </w:numPr>
        <w:shd w:val="clear" w:color="auto" w:fill="auto"/>
        <w:tabs>
          <w:tab w:val="left" w:pos="1056"/>
        </w:tabs>
        <w:spacing w:after="0" w:line="240" w:lineRule="auto"/>
        <w:ind w:firstLine="600"/>
        <w:jc w:val="both"/>
      </w:pPr>
      <w:r w:rsidRPr="009743F1">
        <w:t>осуществляет иные функции и полномочия учредителя, установленные федеральным законодательством.</w:t>
      </w:r>
    </w:p>
    <w:p w:rsidR="00C17B9B" w:rsidRPr="009743F1" w:rsidRDefault="00A146C5" w:rsidP="00704EA2">
      <w:pPr>
        <w:pStyle w:val="11"/>
        <w:numPr>
          <w:ilvl w:val="1"/>
          <w:numId w:val="12"/>
        </w:numPr>
        <w:shd w:val="clear" w:color="auto" w:fill="auto"/>
        <w:tabs>
          <w:tab w:val="left" w:pos="1221"/>
        </w:tabs>
        <w:spacing w:after="0" w:line="240" w:lineRule="auto"/>
        <w:ind w:left="0" w:firstLine="760"/>
        <w:jc w:val="both"/>
      </w:pPr>
      <w:r w:rsidRPr="009743F1">
        <w:t>Единоличным исполнительным органом Учреждения является Директор, который осуществляет текущее руководство деятельностью Учреждения.</w:t>
      </w:r>
    </w:p>
    <w:p w:rsidR="00C17B9B" w:rsidRPr="009743F1" w:rsidRDefault="00A146C5" w:rsidP="00704EA2">
      <w:pPr>
        <w:pStyle w:val="11"/>
        <w:numPr>
          <w:ilvl w:val="1"/>
          <w:numId w:val="12"/>
        </w:numPr>
        <w:shd w:val="clear" w:color="auto" w:fill="auto"/>
        <w:tabs>
          <w:tab w:val="left" w:pos="1073"/>
        </w:tabs>
        <w:spacing w:after="0" w:line="240" w:lineRule="auto"/>
        <w:ind w:left="0" w:firstLine="760"/>
        <w:jc w:val="both"/>
      </w:pPr>
      <w:r w:rsidRPr="009743F1">
        <w:t>Права и обязанности Директора, его компетенции в области управления Учреждением определяются в соответствии с законодательством об образовании, а также пунктами 3.3, 3.4 настоящего Устава.</w:t>
      </w:r>
    </w:p>
    <w:p w:rsidR="00C17B9B" w:rsidRPr="009743F1" w:rsidRDefault="00A146C5" w:rsidP="00704EA2">
      <w:pPr>
        <w:pStyle w:val="11"/>
        <w:numPr>
          <w:ilvl w:val="1"/>
          <w:numId w:val="12"/>
        </w:numPr>
        <w:shd w:val="clear" w:color="auto" w:fill="auto"/>
        <w:tabs>
          <w:tab w:val="left" w:pos="1073"/>
        </w:tabs>
        <w:spacing w:after="0" w:line="240" w:lineRule="auto"/>
        <w:ind w:left="0" w:firstLine="760"/>
        <w:jc w:val="both"/>
      </w:pPr>
      <w:r w:rsidRPr="009743F1">
        <w:t>Срок полномочий Директора Учреждения определяется заключенным с ним трудовым договором.</w:t>
      </w:r>
    </w:p>
    <w:p w:rsidR="00C17B9B" w:rsidRPr="009743F1" w:rsidRDefault="00A146C5" w:rsidP="00704EA2">
      <w:pPr>
        <w:pStyle w:val="11"/>
        <w:numPr>
          <w:ilvl w:val="1"/>
          <w:numId w:val="12"/>
        </w:numPr>
        <w:shd w:val="clear" w:color="auto" w:fill="auto"/>
        <w:tabs>
          <w:tab w:val="left" w:pos="1125"/>
        </w:tabs>
        <w:spacing w:after="0" w:line="240" w:lineRule="auto"/>
        <w:jc w:val="both"/>
      </w:pPr>
      <w:r w:rsidRPr="009743F1">
        <w:t>Директор Учреждения:</w:t>
      </w:r>
    </w:p>
    <w:p w:rsidR="00C17B9B" w:rsidRPr="009743F1" w:rsidRDefault="00A146C5" w:rsidP="00FA0AC6">
      <w:pPr>
        <w:pStyle w:val="11"/>
        <w:numPr>
          <w:ilvl w:val="0"/>
          <w:numId w:val="18"/>
        </w:numPr>
        <w:shd w:val="clear" w:color="auto" w:fill="auto"/>
        <w:spacing w:after="0" w:line="240" w:lineRule="auto"/>
        <w:jc w:val="both"/>
      </w:pPr>
      <w:r w:rsidRPr="009743F1">
        <w:t>осуществляет оперативное руководство деятельностью Учреждения;</w:t>
      </w:r>
    </w:p>
    <w:p w:rsidR="00C17B9B" w:rsidRPr="009743F1" w:rsidRDefault="00A146C5" w:rsidP="00FA0AC6">
      <w:pPr>
        <w:pStyle w:val="11"/>
        <w:numPr>
          <w:ilvl w:val="0"/>
          <w:numId w:val="18"/>
        </w:numPr>
        <w:shd w:val="clear" w:color="auto" w:fill="auto"/>
        <w:spacing w:after="0" w:line="240" w:lineRule="auto"/>
        <w:ind w:left="0" w:firstLine="600"/>
        <w:jc w:val="both"/>
      </w:pPr>
      <w:r w:rsidRPr="009743F1">
        <w:t xml:space="preserve">без доверенности действует от имени Учреждения, представляет его во всех организациях, в судах, как на территории Российской Федерации, так и за </w:t>
      </w:r>
      <w:r w:rsidRPr="009743F1">
        <w:lastRenderedPageBreak/>
        <w:t>ее пределами;</w:t>
      </w:r>
    </w:p>
    <w:p w:rsidR="00C17B9B" w:rsidRPr="009743F1" w:rsidRDefault="00A146C5" w:rsidP="00FA0AC6">
      <w:pPr>
        <w:pStyle w:val="11"/>
        <w:numPr>
          <w:ilvl w:val="0"/>
          <w:numId w:val="18"/>
        </w:numPr>
        <w:shd w:val="clear" w:color="auto" w:fill="auto"/>
        <w:spacing w:after="0" w:line="240" w:lineRule="auto"/>
        <w:ind w:left="0" w:firstLine="600"/>
        <w:jc w:val="both"/>
      </w:pPr>
      <w:r w:rsidRPr="009743F1">
        <w:t>в пределах, установленных трудовым договором и настоящим Уставом, заключает сделки, договоры (контракты), соответствующие целям деятельности Учреждения, выдает доверенности, открывает счета;</w:t>
      </w:r>
    </w:p>
    <w:p w:rsidR="00C17B9B" w:rsidRPr="009743F1" w:rsidRDefault="00A146C5" w:rsidP="00FA0AC6">
      <w:pPr>
        <w:pStyle w:val="11"/>
        <w:numPr>
          <w:ilvl w:val="0"/>
          <w:numId w:val="18"/>
        </w:numPr>
        <w:shd w:val="clear" w:color="auto" w:fill="auto"/>
        <w:spacing w:after="0" w:line="240" w:lineRule="auto"/>
        <w:ind w:left="0" w:firstLine="600"/>
        <w:jc w:val="both"/>
      </w:pPr>
      <w:r w:rsidRPr="009743F1">
        <w:t>по согласованию с Уполномоченным органом утверждает в пределах своих полномочий штатное расписание и структуру Учреждения;</w:t>
      </w:r>
    </w:p>
    <w:p w:rsidR="00C17B9B" w:rsidRPr="009743F1" w:rsidRDefault="00A146C5" w:rsidP="00FA0AC6">
      <w:pPr>
        <w:pStyle w:val="11"/>
        <w:numPr>
          <w:ilvl w:val="0"/>
          <w:numId w:val="18"/>
        </w:numPr>
        <w:shd w:val="clear" w:color="auto" w:fill="auto"/>
        <w:spacing w:after="0" w:line="240" w:lineRule="auto"/>
        <w:ind w:left="0" w:firstLine="600"/>
        <w:jc w:val="both"/>
      </w:pPr>
      <w:r w:rsidRPr="009743F1">
        <w:t>представляет Уполномоченному органу предложения к государственному заданию по основным видам деятельности;</w:t>
      </w:r>
    </w:p>
    <w:p w:rsidR="00C17B9B" w:rsidRPr="009743F1" w:rsidRDefault="00A146C5" w:rsidP="00FA0AC6">
      <w:pPr>
        <w:pStyle w:val="11"/>
        <w:numPr>
          <w:ilvl w:val="0"/>
          <w:numId w:val="18"/>
        </w:numPr>
        <w:shd w:val="clear" w:color="auto" w:fill="auto"/>
        <w:spacing w:after="0" w:line="240" w:lineRule="auto"/>
        <w:ind w:left="0" w:firstLine="600"/>
        <w:jc w:val="both"/>
      </w:pPr>
      <w:r w:rsidRPr="009743F1">
        <w:t>устанавливает заработную плату работников Учреждения в зависимости от их квалификации, сложности, количества, качества и условий выполняемой работы, а также компенсационные выплаты (доплаты и надбавки компенсационного характера) и стимулирующие выплаты (доплаты и надбавки стимулирующего характера, премии и иные поощрительные выплаты), определяет ежемесячные сроки выплаты заработной платы;</w:t>
      </w:r>
    </w:p>
    <w:p w:rsidR="00C17B9B" w:rsidRPr="009743F1" w:rsidRDefault="00A146C5" w:rsidP="00FA0AC6">
      <w:pPr>
        <w:pStyle w:val="11"/>
        <w:numPr>
          <w:ilvl w:val="0"/>
          <w:numId w:val="18"/>
        </w:numPr>
        <w:shd w:val="clear" w:color="auto" w:fill="auto"/>
        <w:spacing w:after="0" w:line="240" w:lineRule="auto"/>
        <w:ind w:left="0" w:firstLine="600"/>
        <w:jc w:val="both"/>
      </w:pPr>
      <w:r w:rsidRPr="009743F1">
        <w:t>принимает решения о поощрении работников Учреждения и наложении на них дисциплинарных взысканий в соответствии с трудовым законодательством Российской Федерации;</w:t>
      </w:r>
    </w:p>
    <w:p w:rsidR="00C17B9B" w:rsidRPr="009743F1" w:rsidRDefault="00A146C5" w:rsidP="00FA0AC6">
      <w:pPr>
        <w:pStyle w:val="11"/>
        <w:numPr>
          <w:ilvl w:val="0"/>
          <w:numId w:val="18"/>
        </w:numPr>
        <w:shd w:val="clear" w:color="auto" w:fill="auto"/>
        <w:spacing w:after="0" w:line="240" w:lineRule="auto"/>
        <w:ind w:left="0" w:firstLine="600"/>
        <w:jc w:val="both"/>
      </w:pPr>
      <w:r w:rsidRPr="009743F1">
        <w:t>отвечает за реализацию решений органов государственной власти и органов управления Учреждения;</w:t>
      </w:r>
    </w:p>
    <w:p w:rsidR="00C17B9B" w:rsidRPr="009743F1" w:rsidRDefault="00A146C5" w:rsidP="00FA0AC6">
      <w:pPr>
        <w:pStyle w:val="11"/>
        <w:numPr>
          <w:ilvl w:val="0"/>
          <w:numId w:val="18"/>
        </w:numPr>
        <w:shd w:val="clear" w:color="auto" w:fill="auto"/>
        <w:spacing w:after="0" w:line="240" w:lineRule="auto"/>
        <w:jc w:val="both"/>
      </w:pPr>
      <w:r w:rsidRPr="009743F1">
        <w:t>выполняет иные функции, вытекающие из настоящего Устава.</w:t>
      </w:r>
    </w:p>
    <w:p w:rsidR="00C17B9B" w:rsidRPr="009743F1" w:rsidRDefault="00A146C5" w:rsidP="00704EA2">
      <w:pPr>
        <w:pStyle w:val="11"/>
        <w:numPr>
          <w:ilvl w:val="1"/>
          <w:numId w:val="12"/>
        </w:numPr>
        <w:shd w:val="clear" w:color="auto" w:fill="auto"/>
        <w:tabs>
          <w:tab w:val="left" w:pos="1111"/>
        </w:tabs>
        <w:spacing w:after="0" w:line="240" w:lineRule="auto"/>
        <w:ind w:left="0" w:firstLine="760"/>
        <w:jc w:val="both"/>
      </w:pPr>
      <w:r w:rsidRPr="009743F1">
        <w:t>Взаимоотношения работников и Директора Учреждения, возникающие на основе трудового договора, регулируются законодательством о труде.</w:t>
      </w:r>
    </w:p>
    <w:p w:rsidR="00C17B9B" w:rsidRPr="009743F1" w:rsidRDefault="00A146C5" w:rsidP="00704EA2">
      <w:pPr>
        <w:pStyle w:val="11"/>
        <w:numPr>
          <w:ilvl w:val="1"/>
          <w:numId w:val="12"/>
        </w:numPr>
        <w:shd w:val="clear" w:color="auto" w:fill="auto"/>
        <w:tabs>
          <w:tab w:val="left" w:pos="1111"/>
        </w:tabs>
        <w:spacing w:after="0" w:line="240" w:lineRule="auto"/>
        <w:ind w:left="0" w:firstLine="760"/>
        <w:jc w:val="both"/>
      </w:pPr>
      <w:r w:rsidRPr="009743F1">
        <w:t>Директор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установленных в пункте 4.8 настоящего Устава, независимо от того, была ли эта сделка признана недействительной.</w:t>
      </w:r>
    </w:p>
    <w:p w:rsidR="00C17B9B" w:rsidRPr="009743F1" w:rsidRDefault="00A146C5" w:rsidP="00704EA2">
      <w:pPr>
        <w:pStyle w:val="11"/>
        <w:numPr>
          <w:ilvl w:val="1"/>
          <w:numId w:val="12"/>
        </w:numPr>
        <w:shd w:val="clear" w:color="auto" w:fill="auto"/>
        <w:tabs>
          <w:tab w:val="left" w:pos="1111"/>
        </w:tabs>
        <w:spacing w:after="0" w:line="240" w:lineRule="auto"/>
        <w:ind w:left="0" w:firstLine="760"/>
        <w:jc w:val="both"/>
      </w:pPr>
      <w:r w:rsidRPr="009743F1">
        <w:t>Директор Учреждения вправе делегировать осуществление отдельных полномочий заместителям Директора Учреждения и другим работникам Учреждения.</w:t>
      </w:r>
    </w:p>
    <w:p w:rsidR="00C17B9B" w:rsidRPr="009743F1" w:rsidRDefault="00A146C5" w:rsidP="00704EA2">
      <w:pPr>
        <w:pStyle w:val="11"/>
        <w:numPr>
          <w:ilvl w:val="1"/>
          <w:numId w:val="12"/>
        </w:numPr>
        <w:shd w:val="clear" w:color="auto" w:fill="auto"/>
        <w:tabs>
          <w:tab w:val="left" w:pos="1196"/>
        </w:tabs>
        <w:spacing w:after="0" w:line="240" w:lineRule="auto"/>
        <w:ind w:left="0" w:firstLine="760"/>
        <w:jc w:val="both"/>
      </w:pPr>
      <w:r w:rsidRPr="009743F1">
        <w:t>Директору Учреждения предоставляются права, социальные гарантии и меры социальной поддержки, предусмотренные действующим законодательством.</w:t>
      </w:r>
    </w:p>
    <w:p w:rsidR="00C17B9B" w:rsidRPr="009743F1" w:rsidRDefault="00A146C5" w:rsidP="00704EA2">
      <w:pPr>
        <w:pStyle w:val="11"/>
        <w:numPr>
          <w:ilvl w:val="1"/>
          <w:numId w:val="12"/>
        </w:numPr>
        <w:shd w:val="clear" w:color="auto" w:fill="auto"/>
        <w:tabs>
          <w:tab w:val="left" w:pos="1191"/>
        </w:tabs>
        <w:spacing w:after="0" w:line="240" w:lineRule="auto"/>
        <w:ind w:left="0" w:firstLine="760"/>
        <w:jc w:val="both"/>
      </w:pPr>
      <w:r w:rsidRPr="009743F1">
        <w:t>Директор Учреждения обязан проходить обязательную аттестацию на соответствие занимаемой должности.</w:t>
      </w:r>
    </w:p>
    <w:p w:rsidR="00C17B9B" w:rsidRPr="009743F1" w:rsidRDefault="00A146C5" w:rsidP="00704EA2">
      <w:pPr>
        <w:pStyle w:val="11"/>
        <w:numPr>
          <w:ilvl w:val="1"/>
          <w:numId w:val="12"/>
        </w:numPr>
        <w:shd w:val="clear" w:color="auto" w:fill="auto"/>
        <w:tabs>
          <w:tab w:val="left" w:pos="1363"/>
        </w:tabs>
        <w:spacing w:after="0" w:line="240" w:lineRule="auto"/>
        <w:ind w:left="0" w:firstLine="760"/>
        <w:jc w:val="both"/>
      </w:pPr>
      <w:r w:rsidRPr="009743F1">
        <w:t>Должностные обязанности Директора Учреждения не могут исполняться по совместительству.</w:t>
      </w:r>
    </w:p>
    <w:p w:rsidR="00C17B9B" w:rsidRPr="009743F1" w:rsidRDefault="00A146C5" w:rsidP="00704EA2">
      <w:pPr>
        <w:pStyle w:val="11"/>
        <w:numPr>
          <w:ilvl w:val="1"/>
          <w:numId w:val="12"/>
        </w:numPr>
        <w:shd w:val="clear" w:color="auto" w:fill="auto"/>
        <w:tabs>
          <w:tab w:val="left" w:pos="1379"/>
        </w:tabs>
        <w:spacing w:after="0" w:line="240" w:lineRule="auto"/>
        <w:ind w:left="0" w:firstLine="760"/>
        <w:jc w:val="both"/>
      </w:pPr>
      <w:r w:rsidRPr="009743F1">
        <w:t>Директор Учреждения должен действовать в интересах представляемого им Учреждения добросовестно и разумно.</w:t>
      </w:r>
    </w:p>
    <w:p w:rsidR="00C17B9B" w:rsidRPr="009743F1" w:rsidRDefault="00A146C5" w:rsidP="00704EA2">
      <w:pPr>
        <w:pStyle w:val="11"/>
        <w:numPr>
          <w:ilvl w:val="1"/>
          <w:numId w:val="12"/>
        </w:numPr>
        <w:shd w:val="clear" w:color="auto" w:fill="auto"/>
        <w:tabs>
          <w:tab w:val="left" w:pos="1379"/>
        </w:tabs>
        <w:spacing w:after="0" w:line="240" w:lineRule="auto"/>
        <w:ind w:left="0" w:firstLine="760"/>
        <w:jc w:val="both"/>
      </w:pPr>
      <w:r w:rsidRPr="009743F1">
        <w:t>Директор Учреждения несет ответственность за руководство образовательной, научной и организационно-хозяйственной деятельностью Учреждения, а также полную материальную ответственность за прямой действительный ущерб, причиненный Учреждению.</w:t>
      </w:r>
    </w:p>
    <w:p w:rsidR="00C17B9B" w:rsidRPr="009743F1" w:rsidRDefault="00A146C5" w:rsidP="00704EA2">
      <w:pPr>
        <w:pStyle w:val="11"/>
        <w:numPr>
          <w:ilvl w:val="1"/>
          <w:numId w:val="12"/>
        </w:numPr>
        <w:shd w:val="clear" w:color="auto" w:fill="auto"/>
        <w:tabs>
          <w:tab w:val="left" w:pos="1379"/>
        </w:tabs>
        <w:spacing w:after="0" w:line="240" w:lineRule="auto"/>
        <w:ind w:left="0" w:firstLine="760"/>
        <w:jc w:val="both"/>
      </w:pPr>
      <w:r w:rsidRPr="009743F1">
        <w:t>В Учреждении действуют следующие коллегиальные органы управления, к которым относятся:</w:t>
      </w:r>
    </w:p>
    <w:p w:rsidR="00C17B9B" w:rsidRPr="009743F1" w:rsidRDefault="00A146C5" w:rsidP="00704EA2">
      <w:pPr>
        <w:pStyle w:val="11"/>
        <w:shd w:val="clear" w:color="auto" w:fill="auto"/>
        <w:spacing w:after="0" w:line="240" w:lineRule="auto"/>
        <w:ind w:firstLine="580"/>
        <w:jc w:val="both"/>
      </w:pPr>
      <w:r w:rsidRPr="009743F1">
        <w:t>Общее собрание работников Учреждения (далее - Общее собрание);</w:t>
      </w:r>
    </w:p>
    <w:p w:rsidR="00C17B9B" w:rsidRPr="009743F1" w:rsidRDefault="00A146C5" w:rsidP="00704EA2">
      <w:pPr>
        <w:pStyle w:val="11"/>
        <w:shd w:val="clear" w:color="auto" w:fill="auto"/>
        <w:spacing w:after="0" w:line="240" w:lineRule="auto"/>
        <w:ind w:firstLine="540"/>
      </w:pPr>
      <w:r w:rsidRPr="009743F1">
        <w:t>Педагогический совет Учреждения (далее - Педагогический совет).</w:t>
      </w:r>
    </w:p>
    <w:p w:rsidR="00C17B9B" w:rsidRPr="009743F1" w:rsidRDefault="00A146C5" w:rsidP="00704EA2">
      <w:pPr>
        <w:pStyle w:val="11"/>
        <w:shd w:val="clear" w:color="auto" w:fill="auto"/>
        <w:spacing w:after="0" w:line="240" w:lineRule="auto"/>
        <w:ind w:firstLine="580"/>
        <w:jc w:val="both"/>
      </w:pPr>
      <w:r w:rsidRPr="009743F1">
        <w:t xml:space="preserve">В целях учета мнения обучающихся, родителей (законных представителей) </w:t>
      </w:r>
      <w:r w:rsidRPr="009743F1">
        <w:lastRenderedPageBreak/>
        <w:t>несовершеннолетних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Учреждении создан Родительский совет Учреждения, действующий на основании Положения о нем.</w:t>
      </w:r>
    </w:p>
    <w:p w:rsidR="00C17B9B" w:rsidRPr="009743F1" w:rsidRDefault="00A146C5" w:rsidP="00937637">
      <w:pPr>
        <w:pStyle w:val="11"/>
        <w:numPr>
          <w:ilvl w:val="1"/>
          <w:numId w:val="12"/>
        </w:numPr>
        <w:shd w:val="clear" w:color="auto" w:fill="auto"/>
        <w:spacing w:after="0" w:line="240" w:lineRule="auto"/>
        <w:jc w:val="both"/>
      </w:pPr>
      <w:r w:rsidRPr="009743F1">
        <w:t>К компетенции Общего собрания относится:</w:t>
      </w:r>
    </w:p>
    <w:p w:rsidR="00C17B9B" w:rsidRPr="009743F1" w:rsidRDefault="00A146C5" w:rsidP="00EE10BD">
      <w:pPr>
        <w:pStyle w:val="11"/>
        <w:numPr>
          <w:ilvl w:val="0"/>
          <w:numId w:val="19"/>
        </w:numPr>
        <w:shd w:val="clear" w:color="auto" w:fill="auto"/>
        <w:spacing w:after="0" w:line="240" w:lineRule="auto"/>
        <w:ind w:left="0" w:firstLine="580"/>
        <w:jc w:val="both"/>
      </w:pPr>
      <w:r w:rsidRPr="009743F1">
        <w:t>обсуждение проекта и принятие решения о заключении и изменении коллективного договора, утверждение отчета о его исполнении;</w:t>
      </w:r>
    </w:p>
    <w:p w:rsidR="00C17B9B" w:rsidRPr="009743F1" w:rsidRDefault="005111F9" w:rsidP="00EE10BD">
      <w:pPr>
        <w:pStyle w:val="11"/>
        <w:numPr>
          <w:ilvl w:val="0"/>
          <w:numId w:val="19"/>
        </w:numPr>
        <w:shd w:val="clear" w:color="auto" w:fill="auto"/>
        <w:spacing w:after="0" w:line="240" w:lineRule="auto"/>
        <w:ind w:left="0" w:firstLine="580"/>
        <w:jc w:val="both"/>
      </w:pPr>
      <w:r w:rsidRPr="009743F1">
        <w:t>рассмотрение</w:t>
      </w:r>
      <w:r w:rsidR="00A146C5" w:rsidRPr="009743F1">
        <w:t xml:space="preserve"> ежегодного отчета о поступлении и расходовании финансовых и материальных средств Учреждения;</w:t>
      </w:r>
    </w:p>
    <w:p w:rsidR="00C17B9B" w:rsidRPr="009743F1" w:rsidRDefault="00A146C5" w:rsidP="00EE10BD">
      <w:pPr>
        <w:pStyle w:val="11"/>
        <w:numPr>
          <w:ilvl w:val="0"/>
          <w:numId w:val="19"/>
        </w:numPr>
        <w:shd w:val="clear" w:color="auto" w:fill="auto"/>
        <w:spacing w:after="0" w:line="240" w:lineRule="auto"/>
        <w:ind w:left="0" w:firstLine="580"/>
        <w:jc w:val="both"/>
      </w:pPr>
      <w:r w:rsidRPr="009743F1">
        <w:t>обсуждение вопросов состояния трудовой дисциплины в Учреждении и мероприятия по ее укреплению;</w:t>
      </w:r>
    </w:p>
    <w:p w:rsidR="00C17B9B" w:rsidRPr="009743F1" w:rsidRDefault="00A146C5" w:rsidP="00EE10BD">
      <w:pPr>
        <w:pStyle w:val="11"/>
        <w:numPr>
          <w:ilvl w:val="0"/>
          <w:numId w:val="19"/>
        </w:numPr>
        <w:shd w:val="clear" w:color="auto" w:fill="auto"/>
        <w:spacing w:after="0" w:line="240" w:lineRule="auto"/>
        <w:ind w:left="0" w:firstLine="580"/>
        <w:jc w:val="both"/>
      </w:pPr>
      <w:r w:rsidRPr="009743F1">
        <w:t>рассмотрение вопросов охраны и безопасности условий труда работников, охраны жизни и здоровья обучающихся, находящихся в Учреждении;</w:t>
      </w:r>
    </w:p>
    <w:p w:rsidR="00C17B9B" w:rsidRPr="009743F1" w:rsidRDefault="00A146C5" w:rsidP="00EE10BD">
      <w:pPr>
        <w:pStyle w:val="11"/>
        <w:numPr>
          <w:ilvl w:val="0"/>
          <w:numId w:val="19"/>
        </w:numPr>
        <w:shd w:val="clear" w:color="auto" w:fill="auto"/>
        <w:spacing w:after="0" w:line="240" w:lineRule="auto"/>
        <w:ind w:left="0" w:firstLine="580"/>
        <w:jc w:val="both"/>
      </w:pPr>
      <w:r w:rsidRPr="009743F1">
        <w:t>разрешение конфликтных ситуаций между работниками Учреждения и администрацией Учреждения;</w:t>
      </w:r>
    </w:p>
    <w:p w:rsidR="00C17B9B" w:rsidRPr="009743F1" w:rsidRDefault="00A146C5" w:rsidP="00EE10BD">
      <w:pPr>
        <w:pStyle w:val="11"/>
        <w:numPr>
          <w:ilvl w:val="0"/>
          <w:numId w:val="19"/>
        </w:numPr>
        <w:shd w:val="clear" w:color="auto" w:fill="auto"/>
        <w:spacing w:after="0" w:line="240" w:lineRule="auto"/>
        <w:ind w:left="0" w:firstLine="580"/>
        <w:jc w:val="both"/>
      </w:pPr>
      <w:r w:rsidRPr="009743F1">
        <w:t>обсуждение предложений Директора Учреждения по вопросам организации деятельности Учреждения;</w:t>
      </w:r>
    </w:p>
    <w:p w:rsidR="00C17B9B" w:rsidRPr="009743F1" w:rsidRDefault="00A146C5" w:rsidP="00EE10BD">
      <w:pPr>
        <w:pStyle w:val="11"/>
        <w:numPr>
          <w:ilvl w:val="0"/>
          <w:numId w:val="19"/>
        </w:numPr>
        <w:shd w:val="clear" w:color="auto" w:fill="auto"/>
        <w:spacing w:after="0" w:line="240" w:lineRule="auto"/>
        <w:ind w:left="0" w:firstLine="580"/>
        <w:jc w:val="both"/>
      </w:pPr>
      <w:r w:rsidRPr="009743F1">
        <w:t>заслушивание ежегодных отчетов Директора Учреждения и плана работы Учреждения на очередной год;</w:t>
      </w:r>
    </w:p>
    <w:p w:rsidR="00C17B9B" w:rsidRPr="009743F1" w:rsidRDefault="00A146C5" w:rsidP="008333D8">
      <w:pPr>
        <w:pStyle w:val="11"/>
        <w:numPr>
          <w:ilvl w:val="0"/>
          <w:numId w:val="19"/>
        </w:numPr>
        <w:shd w:val="clear" w:color="auto" w:fill="auto"/>
        <w:spacing w:after="0" w:line="240" w:lineRule="auto"/>
        <w:ind w:left="0" w:firstLine="580"/>
        <w:jc w:val="both"/>
      </w:pPr>
      <w:r w:rsidRPr="009743F1">
        <w:t>внесение предложений по изменению и дополнению Устава Учреждения; определение основных направлений деятельности и развития Учреждения; рассмотрение локальных нормативных актов, регламентирующих деятельность Учреждения, не относящихся к образовательной.</w:t>
      </w:r>
    </w:p>
    <w:p w:rsidR="00C17B9B" w:rsidRPr="009743F1" w:rsidRDefault="008C446C" w:rsidP="008C446C">
      <w:pPr>
        <w:pStyle w:val="11"/>
        <w:shd w:val="clear" w:color="auto" w:fill="auto"/>
        <w:tabs>
          <w:tab w:val="left" w:pos="1454"/>
        </w:tabs>
        <w:spacing w:after="0" w:line="240" w:lineRule="auto"/>
        <w:ind w:left="567" w:firstLine="0"/>
        <w:jc w:val="both"/>
      </w:pPr>
      <w:r w:rsidRPr="009743F1">
        <w:t>5.</w:t>
      </w:r>
      <w:r w:rsidR="000C0B8F" w:rsidRPr="009743F1">
        <w:t>1</w:t>
      </w:r>
      <w:r w:rsidRPr="009743F1">
        <w:t xml:space="preserve">7. </w:t>
      </w:r>
      <w:r w:rsidR="00A146C5" w:rsidRPr="009743F1">
        <w:t>Общее собрание формируется из числа всех работников Учреждения.</w:t>
      </w:r>
    </w:p>
    <w:p w:rsidR="00C17B9B" w:rsidRPr="009743F1" w:rsidRDefault="00A146C5" w:rsidP="00704EA2">
      <w:pPr>
        <w:pStyle w:val="11"/>
        <w:shd w:val="clear" w:color="auto" w:fill="auto"/>
        <w:spacing w:after="0" w:line="240" w:lineRule="auto"/>
        <w:ind w:firstLine="580"/>
        <w:jc w:val="both"/>
      </w:pPr>
      <w:r w:rsidRPr="009743F1">
        <w:t>Общее собрание проводится по мере необходимости, но не реже двух раз в год и действует неопределенный срок.</w:t>
      </w:r>
    </w:p>
    <w:p w:rsidR="00C17B9B" w:rsidRPr="009743F1" w:rsidRDefault="00A146C5" w:rsidP="00704EA2">
      <w:pPr>
        <w:pStyle w:val="11"/>
        <w:shd w:val="clear" w:color="auto" w:fill="auto"/>
        <w:spacing w:after="0" w:line="240" w:lineRule="auto"/>
        <w:ind w:firstLine="580"/>
        <w:jc w:val="both"/>
      </w:pPr>
      <w:r w:rsidRPr="009743F1">
        <w:t>Общее собрание действуют на срок деятельности Учреждения.</w:t>
      </w:r>
    </w:p>
    <w:p w:rsidR="00C17B9B" w:rsidRPr="009743F1" w:rsidRDefault="00A146C5" w:rsidP="00704EA2">
      <w:pPr>
        <w:pStyle w:val="11"/>
        <w:shd w:val="clear" w:color="auto" w:fill="auto"/>
        <w:spacing w:after="0" w:line="240" w:lineRule="auto"/>
        <w:ind w:firstLine="580"/>
        <w:jc w:val="both"/>
      </w:pPr>
      <w:r w:rsidRPr="009743F1">
        <w:t>В целях ведения собрания Общее собрание избирает из своего состава председателя и секретаря.</w:t>
      </w:r>
    </w:p>
    <w:p w:rsidR="00C17B9B" w:rsidRPr="009743F1" w:rsidRDefault="00A146C5" w:rsidP="00704EA2">
      <w:pPr>
        <w:pStyle w:val="11"/>
        <w:shd w:val="clear" w:color="auto" w:fill="auto"/>
        <w:spacing w:after="0" w:line="240" w:lineRule="auto"/>
        <w:ind w:firstLine="580"/>
        <w:jc w:val="both"/>
      </w:pPr>
      <w:r w:rsidRPr="009743F1">
        <w:t>Председатель Общего собрания организует и ведет его заседания, секретарь ведет протокол заседания Общего собрания и оформляет его решения.</w:t>
      </w:r>
    </w:p>
    <w:p w:rsidR="00C17B9B" w:rsidRPr="009743F1" w:rsidRDefault="00A146C5" w:rsidP="00704EA2">
      <w:pPr>
        <w:pStyle w:val="11"/>
        <w:shd w:val="clear" w:color="auto" w:fill="auto"/>
        <w:spacing w:after="0" w:line="240" w:lineRule="auto"/>
        <w:ind w:firstLine="580"/>
        <w:jc w:val="both"/>
      </w:pPr>
      <w:r w:rsidRPr="009743F1">
        <w:t>Протокол подписывается председателем и секретарем Общего собрания и хранится в архиве Учреждения в течение 5 лет.</w:t>
      </w:r>
    </w:p>
    <w:p w:rsidR="00C17B9B" w:rsidRPr="009743F1" w:rsidRDefault="00A146C5" w:rsidP="000C0B8F">
      <w:pPr>
        <w:pStyle w:val="11"/>
        <w:numPr>
          <w:ilvl w:val="1"/>
          <w:numId w:val="20"/>
        </w:numPr>
        <w:shd w:val="clear" w:color="auto" w:fill="auto"/>
        <w:spacing w:after="0" w:line="240" w:lineRule="auto"/>
        <w:ind w:left="0" w:firstLine="760"/>
        <w:jc w:val="both"/>
      </w:pPr>
      <w:r w:rsidRPr="009743F1">
        <w:t>Общее собрание правомочно принимать решения по обсуждаемому вопросу, если в его работе участвует не менее 75% работников Учреждения. Общее собрание принимает решения простым большинством голосов присутствующих на заседании работников Учреждения.</w:t>
      </w:r>
    </w:p>
    <w:p w:rsidR="00C17B9B" w:rsidRPr="009743F1" w:rsidRDefault="00A146C5" w:rsidP="000C0B8F">
      <w:pPr>
        <w:pStyle w:val="11"/>
        <w:numPr>
          <w:ilvl w:val="1"/>
          <w:numId w:val="20"/>
        </w:numPr>
        <w:shd w:val="clear" w:color="auto" w:fill="auto"/>
        <w:spacing w:after="0" w:line="240" w:lineRule="auto"/>
        <w:ind w:left="0" w:firstLine="760"/>
        <w:jc w:val="both"/>
      </w:pPr>
      <w:r w:rsidRPr="009743F1">
        <w:t>Решения Общего собрания носят рекомендательный характер для всех участников образовательных отношений Учреждения, но при утверждении решения распорядительным актом Учреждения носят обязательных характер для всех участников образовательных отношений Учреждения.</w:t>
      </w:r>
    </w:p>
    <w:p w:rsidR="00C17B9B" w:rsidRPr="009743F1" w:rsidRDefault="00A146C5" w:rsidP="000C0B8F">
      <w:pPr>
        <w:pStyle w:val="11"/>
        <w:numPr>
          <w:ilvl w:val="1"/>
          <w:numId w:val="20"/>
        </w:numPr>
        <w:shd w:val="clear" w:color="auto" w:fill="auto"/>
        <w:spacing w:after="0" w:line="240" w:lineRule="auto"/>
        <w:ind w:left="0" w:firstLine="760"/>
        <w:jc w:val="both"/>
      </w:pPr>
      <w:r w:rsidRPr="009743F1">
        <w:t>Директор Учреждения вправе созвать внеочередное заседание Общего собрания на основании поступивших к нему заявлений (от членов Педагогического совета, Родительского совета, Уполномоченного органа).</w:t>
      </w:r>
    </w:p>
    <w:p w:rsidR="00C17B9B" w:rsidRPr="009743F1" w:rsidRDefault="00A146C5" w:rsidP="000C0B8F">
      <w:pPr>
        <w:pStyle w:val="11"/>
        <w:numPr>
          <w:ilvl w:val="1"/>
          <w:numId w:val="20"/>
        </w:numPr>
        <w:shd w:val="clear" w:color="auto" w:fill="auto"/>
        <w:spacing w:after="0" w:line="240" w:lineRule="auto"/>
        <w:ind w:left="0" w:firstLine="760"/>
        <w:jc w:val="both"/>
      </w:pPr>
      <w:r w:rsidRPr="009743F1">
        <w:t xml:space="preserve">Дата, время, повестка заседания Общего собрания, а также необходимые материалы доводятся до сведения членов Общего собрания не </w:t>
      </w:r>
      <w:r w:rsidRPr="009743F1">
        <w:lastRenderedPageBreak/>
        <w:t>позднее, чем за 5 дней до заседания.</w:t>
      </w:r>
    </w:p>
    <w:p w:rsidR="00C17B9B" w:rsidRPr="009743F1" w:rsidRDefault="00A146C5" w:rsidP="000C0B8F">
      <w:pPr>
        <w:pStyle w:val="11"/>
        <w:numPr>
          <w:ilvl w:val="1"/>
          <w:numId w:val="20"/>
        </w:numPr>
        <w:shd w:val="clear" w:color="auto" w:fill="auto"/>
        <w:spacing w:after="0" w:line="240" w:lineRule="auto"/>
        <w:ind w:left="0" w:firstLine="760"/>
        <w:jc w:val="both"/>
      </w:pPr>
      <w:r w:rsidRPr="009743F1">
        <w:t>К компетенции Педагогического совета относятся:</w:t>
      </w:r>
    </w:p>
    <w:p w:rsidR="00C17B9B" w:rsidRPr="009743F1" w:rsidRDefault="00A146C5" w:rsidP="000C0B8F">
      <w:pPr>
        <w:pStyle w:val="11"/>
        <w:numPr>
          <w:ilvl w:val="0"/>
          <w:numId w:val="21"/>
        </w:numPr>
        <w:shd w:val="clear" w:color="auto" w:fill="auto"/>
        <w:spacing w:after="0" w:line="240" w:lineRule="auto"/>
        <w:ind w:left="0" w:firstLine="580"/>
        <w:jc w:val="both"/>
      </w:pPr>
      <w:r w:rsidRPr="009743F1">
        <w:t>обсуждение и согласование образовательных программ, реализуемых в Учреждении, учебников в соответствии с утвержденным федеральным перечнем, форм, методов образовательного процесса и способов их реализации;</w:t>
      </w:r>
    </w:p>
    <w:p w:rsidR="00C17B9B" w:rsidRPr="009743F1" w:rsidRDefault="00A146C5" w:rsidP="000C0B8F">
      <w:pPr>
        <w:pStyle w:val="11"/>
        <w:numPr>
          <w:ilvl w:val="0"/>
          <w:numId w:val="21"/>
        </w:numPr>
        <w:shd w:val="clear" w:color="auto" w:fill="auto"/>
        <w:spacing w:after="0" w:line="240" w:lineRule="auto"/>
        <w:ind w:left="0" w:firstLine="580"/>
        <w:jc w:val="both"/>
      </w:pPr>
      <w:r w:rsidRPr="009743F1">
        <w:t>согласование плана работы Учреждения на учебный год, учебного плана;</w:t>
      </w:r>
    </w:p>
    <w:p w:rsidR="00C17B9B" w:rsidRPr="009743F1" w:rsidRDefault="00A146C5" w:rsidP="000C0B8F">
      <w:pPr>
        <w:pStyle w:val="11"/>
        <w:numPr>
          <w:ilvl w:val="0"/>
          <w:numId w:val="21"/>
        </w:numPr>
        <w:shd w:val="clear" w:color="auto" w:fill="auto"/>
        <w:spacing w:after="0" w:line="240" w:lineRule="auto"/>
        <w:ind w:left="0" w:firstLine="580"/>
        <w:jc w:val="both"/>
      </w:pPr>
      <w:r w:rsidRPr="009743F1">
        <w:t>согласование календарного учебного графика, расписания и режима занятий обучающихся;</w:t>
      </w:r>
    </w:p>
    <w:p w:rsidR="00C17B9B" w:rsidRPr="009743F1" w:rsidRDefault="00A146C5" w:rsidP="000C0B8F">
      <w:pPr>
        <w:pStyle w:val="11"/>
        <w:numPr>
          <w:ilvl w:val="0"/>
          <w:numId w:val="21"/>
        </w:numPr>
        <w:shd w:val="clear" w:color="auto" w:fill="auto"/>
        <w:spacing w:after="0" w:line="240" w:lineRule="auto"/>
        <w:ind w:left="0" w:firstLine="580"/>
        <w:jc w:val="both"/>
      </w:pPr>
      <w:r w:rsidRPr="009743F1">
        <w:t>организация работы по развитию творческой инициативы педагогических работников, распространению передового педагогического опыта;</w:t>
      </w:r>
    </w:p>
    <w:p w:rsidR="00C17B9B" w:rsidRPr="009743F1" w:rsidRDefault="00A146C5" w:rsidP="000C0B8F">
      <w:pPr>
        <w:pStyle w:val="11"/>
        <w:numPr>
          <w:ilvl w:val="0"/>
          <w:numId w:val="21"/>
        </w:numPr>
        <w:shd w:val="clear" w:color="auto" w:fill="auto"/>
        <w:spacing w:after="0" w:line="240" w:lineRule="auto"/>
        <w:ind w:left="0" w:firstLine="580"/>
        <w:jc w:val="both"/>
      </w:pPr>
      <w:r w:rsidRPr="009743F1">
        <w:t>определение направлений инновационной деятельности Учреждения, в том числе с привлечением научных организаций;</w:t>
      </w:r>
    </w:p>
    <w:p w:rsidR="00C17B9B" w:rsidRPr="009743F1" w:rsidRDefault="00A146C5" w:rsidP="000C0B8F">
      <w:pPr>
        <w:pStyle w:val="11"/>
        <w:numPr>
          <w:ilvl w:val="0"/>
          <w:numId w:val="21"/>
        </w:numPr>
        <w:shd w:val="clear" w:color="auto" w:fill="auto"/>
        <w:spacing w:after="0" w:line="240" w:lineRule="auto"/>
        <w:ind w:left="0" w:firstLine="580"/>
        <w:jc w:val="both"/>
      </w:pPr>
      <w:r w:rsidRPr="009743F1">
        <w:t>обсуждение и принятие локальных актов Учреждения, регламентирующие организацию образовательного процесса;</w:t>
      </w:r>
    </w:p>
    <w:p w:rsidR="00C17B9B" w:rsidRPr="009743F1" w:rsidRDefault="00A146C5" w:rsidP="000C0B8F">
      <w:pPr>
        <w:pStyle w:val="11"/>
        <w:numPr>
          <w:ilvl w:val="0"/>
          <w:numId w:val="21"/>
        </w:numPr>
        <w:shd w:val="clear" w:color="auto" w:fill="auto"/>
        <w:spacing w:after="0" w:line="240" w:lineRule="auto"/>
        <w:ind w:left="0" w:firstLine="580"/>
        <w:jc w:val="both"/>
      </w:pPr>
      <w:r w:rsidRPr="009743F1">
        <w:t>принятие решения о переводе обучающихся в следующий класс по результатам промежуточной аттестации;</w:t>
      </w:r>
    </w:p>
    <w:p w:rsidR="00C17B9B" w:rsidRPr="009743F1" w:rsidRDefault="00A146C5" w:rsidP="000C0B8F">
      <w:pPr>
        <w:pStyle w:val="11"/>
        <w:numPr>
          <w:ilvl w:val="0"/>
          <w:numId w:val="21"/>
        </w:numPr>
        <w:shd w:val="clear" w:color="auto" w:fill="auto"/>
        <w:spacing w:after="0" w:line="240" w:lineRule="auto"/>
        <w:ind w:left="0" w:firstLine="580"/>
        <w:jc w:val="both"/>
      </w:pPr>
      <w:r w:rsidRPr="009743F1">
        <w:t>принятие решения об отчислении обучающихся в связи с получением образования (завершением обучения);</w:t>
      </w:r>
    </w:p>
    <w:p w:rsidR="00C17B9B" w:rsidRPr="009743F1" w:rsidRDefault="00A146C5" w:rsidP="000C0B8F">
      <w:pPr>
        <w:pStyle w:val="11"/>
        <w:numPr>
          <w:ilvl w:val="0"/>
          <w:numId w:val="21"/>
        </w:numPr>
        <w:shd w:val="clear" w:color="auto" w:fill="auto"/>
        <w:spacing w:after="0" w:line="240" w:lineRule="auto"/>
        <w:ind w:left="0" w:firstLine="580"/>
        <w:jc w:val="both"/>
      </w:pPr>
      <w:r w:rsidRPr="009743F1">
        <w:t>обсуждение и принятие решения по итогам внутришкольного контроля и мониторинга;</w:t>
      </w:r>
    </w:p>
    <w:p w:rsidR="00C17B9B" w:rsidRPr="009743F1" w:rsidRDefault="00A146C5" w:rsidP="000C0B8F">
      <w:pPr>
        <w:pStyle w:val="11"/>
        <w:numPr>
          <w:ilvl w:val="0"/>
          <w:numId w:val="21"/>
        </w:numPr>
        <w:shd w:val="clear" w:color="auto" w:fill="auto"/>
        <w:spacing w:after="0" w:line="240" w:lineRule="auto"/>
        <w:ind w:left="0" w:firstLine="580"/>
        <w:jc w:val="both"/>
      </w:pPr>
      <w:r w:rsidRPr="009743F1">
        <w:t>анализ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C17B9B" w:rsidRPr="009743F1" w:rsidRDefault="00A146C5" w:rsidP="000C0B8F">
      <w:pPr>
        <w:pStyle w:val="11"/>
        <w:numPr>
          <w:ilvl w:val="0"/>
          <w:numId w:val="21"/>
        </w:numPr>
        <w:shd w:val="clear" w:color="auto" w:fill="auto"/>
        <w:spacing w:after="0" w:line="240" w:lineRule="auto"/>
        <w:ind w:left="0" w:firstLine="580"/>
        <w:jc w:val="both"/>
      </w:pPr>
      <w:r w:rsidRPr="009743F1">
        <w:t>проведение анализа деятельности участников образовательных отношений в области реализации образовательных программ Учреждения;</w:t>
      </w:r>
    </w:p>
    <w:p w:rsidR="00C17B9B" w:rsidRPr="009743F1" w:rsidRDefault="00A146C5" w:rsidP="000C0B8F">
      <w:pPr>
        <w:pStyle w:val="11"/>
        <w:numPr>
          <w:ilvl w:val="0"/>
          <w:numId w:val="21"/>
        </w:numPr>
        <w:shd w:val="clear" w:color="auto" w:fill="auto"/>
        <w:spacing w:after="0" w:line="240" w:lineRule="auto"/>
        <w:ind w:left="0" w:firstLine="580"/>
        <w:jc w:val="both"/>
      </w:pPr>
      <w:r w:rsidRPr="009743F1">
        <w:t>рассмотрение вопросов поощрения педагогов Учреждения; представление педагогов к награждению государственными и отраслевыми наградами;</w:t>
      </w:r>
    </w:p>
    <w:p w:rsidR="00C17B9B" w:rsidRPr="009743F1" w:rsidRDefault="00A146C5" w:rsidP="000C0B8F">
      <w:pPr>
        <w:pStyle w:val="11"/>
        <w:numPr>
          <w:ilvl w:val="0"/>
          <w:numId w:val="21"/>
        </w:numPr>
        <w:shd w:val="clear" w:color="auto" w:fill="auto"/>
        <w:spacing w:after="0" w:line="240" w:lineRule="auto"/>
        <w:ind w:left="0" w:firstLine="580"/>
        <w:jc w:val="both"/>
      </w:pPr>
      <w:r w:rsidRPr="009743F1">
        <w:t>представление обучающихся к поощрению и награждению за учебные, спортивные и иные достижения, их родителей (законных представителей) и других лиц за социально значимую деятельность в Учреждении;</w:t>
      </w:r>
    </w:p>
    <w:p w:rsidR="00C17B9B" w:rsidRPr="009743F1" w:rsidRDefault="00A146C5" w:rsidP="000C0B8F">
      <w:pPr>
        <w:pStyle w:val="11"/>
        <w:numPr>
          <w:ilvl w:val="0"/>
          <w:numId w:val="21"/>
        </w:numPr>
        <w:shd w:val="clear" w:color="auto" w:fill="auto"/>
        <w:spacing w:after="0" w:line="240" w:lineRule="auto"/>
        <w:ind w:left="0" w:firstLine="580"/>
        <w:jc w:val="both"/>
      </w:pPr>
      <w:r w:rsidRPr="009743F1">
        <w:t>рассмотрение отчета по самообследованию и др.</w:t>
      </w:r>
    </w:p>
    <w:p w:rsidR="00C17B9B" w:rsidRPr="009743F1" w:rsidRDefault="00A146C5" w:rsidP="00F176AD">
      <w:pPr>
        <w:pStyle w:val="11"/>
        <w:numPr>
          <w:ilvl w:val="1"/>
          <w:numId w:val="20"/>
        </w:numPr>
        <w:shd w:val="clear" w:color="auto" w:fill="auto"/>
        <w:spacing w:after="0" w:line="240" w:lineRule="auto"/>
        <w:ind w:left="0" w:firstLine="567"/>
        <w:jc w:val="both"/>
      </w:pPr>
      <w:r w:rsidRPr="009743F1">
        <w:t>В состав Педагогического совета входят Директор Учреждения, заместители Директора Учреждения, учителя, воспитатели, специалисты службы психолого-педагогического сопровождения, иные педагогические работники.</w:t>
      </w:r>
    </w:p>
    <w:p w:rsidR="00C17B9B" w:rsidRPr="009743F1" w:rsidRDefault="00A146C5" w:rsidP="00F176AD">
      <w:pPr>
        <w:pStyle w:val="11"/>
        <w:numPr>
          <w:ilvl w:val="1"/>
          <w:numId w:val="20"/>
        </w:numPr>
        <w:shd w:val="clear" w:color="auto" w:fill="auto"/>
        <w:spacing w:after="0" w:line="240" w:lineRule="auto"/>
        <w:ind w:hanging="913"/>
        <w:jc w:val="both"/>
      </w:pPr>
      <w:r w:rsidRPr="009743F1">
        <w:t>Педагогический совет создается на весь срок деятельности Учреждения.</w:t>
      </w:r>
    </w:p>
    <w:p w:rsidR="00C17B9B" w:rsidRPr="009743F1" w:rsidRDefault="00A146C5" w:rsidP="00F176AD">
      <w:pPr>
        <w:pStyle w:val="11"/>
        <w:numPr>
          <w:ilvl w:val="1"/>
          <w:numId w:val="20"/>
        </w:numPr>
        <w:shd w:val="clear" w:color="auto" w:fill="auto"/>
        <w:spacing w:after="0" w:line="240" w:lineRule="auto"/>
        <w:ind w:left="0" w:firstLine="567"/>
        <w:jc w:val="both"/>
      </w:pPr>
      <w:r w:rsidRPr="009743F1">
        <w:t>Педагогический совет избирает из своего состава открытым голосованием председателя и секретаря.</w:t>
      </w:r>
    </w:p>
    <w:p w:rsidR="00C17B9B" w:rsidRPr="009743F1" w:rsidRDefault="00A146C5" w:rsidP="00F176AD">
      <w:pPr>
        <w:pStyle w:val="11"/>
        <w:numPr>
          <w:ilvl w:val="1"/>
          <w:numId w:val="20"/>
        </w:numPr>
        <w:shd w:val="clear" w:color="auto" w:fill="auto"/>
        <w:spacing w:after="0" w:line="240" w:lineRule="auto"/>
        <w:ind w:left="0" w:firstLine="567"/>
        <w:jc w:val="both"/>
      </w:pPr>
      <w:r w:rsidRPr="009743F1">
        <w:t>Педагогический совет формируется (утверждается) ежегодно на период учебного года локальным нормативным актом Учреждения.</w:t>
      </w:r>
    </w:p>
    <w:p w:rsidR="00C17B9B" w:rsidRPr="009743F1" w:rsidRDefault="00A146C5" w:rsidP="00F176AD">
      <w:pPr>
        <w:pStyle w:val="11"/>
        <w:shd w:val="clear" w:color="auto" w:fill="auto"/>
        <w:spacing w:after="0" w:line="240" w:lineRule="auto"/>
        <w:ind w:firstLine="567"/>
        <w:jc w:val="both"/>
      </w:pPr>
      <w:r w:rsidRPr="009743F1">
        <w:t>Заседания Педагогического совета Учреждения созываются не реже одного раза в квартал, в соответствии с планом работы Учреждения, а также по мере необходимости по инициативе членов Педагогического совета.</w:t>
      </w:r>
    </w:p>
    <w:p w:rsidR="00C17B9B" w:rsidRPr="009743F1" w:rsidRDefault="00A146C5" w:rsidP="00F176AD">
      <w:pPr>
        <w:pStyle w:val="11"/>
        <w:numPr>
          <w:ilvl w:val="1"/>
          <w:numId w:val="20"/>
        </w:numPr>
        <w:shd w:val="clear" w:color="auto" w:fill="auto"/>
        <w:spacing w:after="0" w:line="240" w:lineRule="auto"/>
        <w:ind w:left="0" w:firstLine="567"/>
        <w:jc w:val="both"/>
      </w:pPr>
      <w:r w:rsidRPr="009743F1">
        <w:t>Педагогический совет правомочен принимать решения, если в его работе принимает участие более половины его состава.</w:t>
      </w:r>
    </w:p>
    <w:p w:rsidR="00C17B9B" w:rsidRPr="009743F1" w:rsidRDefault="00A146C5" w:rsidP="00704EA2">
      <w:pPr>
        <w:pStyle w:val="11"/>
        <w:shd w:val="clear" w:color="auto" w:fill="auto"/>
        <w:spacing w:after="0" w:line="240" w:lineRule="auto"/>
        <w:ind w:firstLine="600"/>
        <w:jc w:val="both"/>
      </w:pPr>
      <w:r w:rsidRPr="009743F1">
        <w:lastRenderedPageBreak/>
        <w:t>Решение Педагогического совета считается принятым, если за него проголосовало не менее двух третей присутствующих на Педагогическом совете.</w:t>
      </w:r>
    </w:p>
    <w:p w:rsidR="00C17B9B" w:rsidRPr="009743F1" w:rsidRDefault="00A146C5" w:rsidP="00704EA2">
      <w:pPr>
        <w:pStyle w:val="11"/>
        <w:shd w:val="clear" w:color="auto" w:fill="auto"/>
        <w:spacing w:after="0" w:line="240" w:lineRule="auto"/>
        <w:ind w:firstLine="600"/>
        <w:jc w:val="both"/>
      </w:pPr>
      <w:r w:rsidRPr="009743F1">
        <w:t>Заседания (решения) Педагогического совета оформляются протоколом. Протокол подписывается председателем и секретарем Педагогического совета и хранится в архиве Учреждения в течение 5 лет.</w:t>
      </w:r>
    </w:p>
    <w:p w:rsidR="00C17B9B" w:rsidRPr="009743F1" w:rsidRDefault="00A146C5" w:rsidP="00704EA2">
      <w:pPr>
        <w:pStyle w:val="11"/>
        <w:shd w:val="clear" w:color="auto" w:fill="auto"/>
        <w:spacing w:after="0" w:line="240" w:lineRule="auto"/>
        <w:ind w:firstLine="580"/>
        <w:jc w:val="both"/>
      </w:pPr>
      <w:r w:rsidRPr="009743F1">
        <w:t>Решения Педагогического совета носят рекомендательный характер для всех участников образовательных отношений Учреждения, но при утверждении решения распорядительным актом Учреждения носят обязательных характер для всех участников образовательных отношений Учреждения.</w:t>
      </w:r>
    </w:p>
    <w:p w:rsidR="00860468" w:rsidRPr="009743F1" w:rsidRDefault="00860468" w:rsidP="00704EA2">
      <w:pPr>
        <w:pStyle w:val="11"/>
        <w:shd w:val="clear" w:color="auto" w:fill="auto"/>
        <w:spacing w:after="0" w:line="240" w:lineRule="auto"/>
        <w:ind w:firstLine="580"/>
        <w:jc w:val="both"/>
      </w:pPr>
    </w:p>
    <w:p w:rsidR="00C17B9B" w:rsidRPr="009743F1" w:rsidRDefault="00A146C5" w:rsidP="000C0B8F">
      <w:pPr>
        <w:pStyle w:val="32"/>
        <w:keepNext/>
        <w:keepLines/>
        <w:numPr>
          <w:ilvl w:val="0"/>
          <w:numId w:val="20"/>
        </w:numPr>
        <w:shd w:val="clear" w:color="auto" w:fill="auto"/>
        <w:tabs>
          <w:tab w:val="left" w:pos="318"/>
        </w:tabs>
        <w:spacing w:after="0" w:line="240" w:lineRule="auto"/>
      </w:pPr>
      <w:bookmarkStart w:id="13" w:name="bookmark14"/>
      <w:bookmarkStart w:id="14" w:name="bookmark15"/>
      <w:r w:rsidRPr="009743F1">
        <w:t>Локальные нормативные акты, регламентирующие деятельность</w:t>
      </w:r>
      <w:r w:rsidRPr="009743F1">
        <w:br/>
        <w:t>Учреждения</w:t>
      </w:r>
      <w:bookmarkEnd w:id="13"/>
      <w:bookmarkEnd w:id="14"/>
    </w:p>
    <w:p w:rsidR="00860468" w:rsidRPr="009743F1" w:rsidRDefault="00860468" w:rsidP="00860468">
      <w:pPr>
        <w:pStyle w:val="32"/>
        <w:keepNext/>
        <w:keepLines/>
        <w:shd w:val="clear" w:color="auto" w:fill="auto"/>
        <w:tabs>
          <w:tab w:val="left" w:pos="318"/>
        </w:tabs>
        <w:spacing w:after="0" w:line="240" w:lineRule="auto"/>
        <w:ind w:left="390"/>
        <w:jc w:val="left"/>
      </w:pPr>
    </w:p>
    <w:p w:rsidR="00C17B9B" w:rsidRPr="009743F1" w:rsidRDefault="00A146C5" w:rsidP="00856B33">
      <w:pPr>
        <w:pStyle w:val="11"/>
        <w:numPr>
          <w:ilvl w:val="1"/>
          <w:numId w:val="22"/>
        </w:numPr>
        <w:shd w:val="clear" w:color="auto" w:fill="auto"/>
        <w:tabs>
          <w:tab w:val="left" w:pos="1176"/>
        </w:tabs>
        <w:spacing w:after="0" w:line="240" w:lineRule="auto"/>
        <w:ind w:left="0" w:firstLine="760"/>
        <w:jc w:val="both"/>
      </w:pPr>
      <w:r w:rsidRPr="009743F1">
        <w:t>Учреждение принимает локальные нормативные акты в пределах своей компетенции в соответствии с законодательством Российской Федерации в порядке, установленном настоящим Уставом.</w:t>
      </w:r>
    </w:p>
    <w:p w:rsidR="00C17B9B" w:rsidRPr="009743F1" w:rsidRDefault="00A146C5" w:rsidP="00856B33">
      <w:pPr>
        <w:pStyle w:val="11"/>
        <w:numPr>
          <w:ilvl w:val="1"/>
          <w:numId w:val="22"/>
        </w:numPr>
        <w:shd w:val="clear" w:color="auto" w:fill="auto"/>
        <w:tabs>
          <w:tab w:val="left" w:pos="1176"/>
        </w:tabs>
        <w:spacing w:after="0" w:line="240" w:lineRule="auto"/>
        <w:ind w:left="0" w:firstLine="760"/>
        <w:jc w:val="both"/>
      </w:pPr>
      <w:r w:rsidRPr="009743F1">
        <w:t>В пределах своей компетенции Учреждение вправе принимать локальные нормативные акты Учреждения в форме приказов, а также правовые акты Учреждения, имеющие ненормативный характер, в форме распоряжений.</w:t>
      </w:r>
    </w:p>
    <w:p w:rsidR="00C17B9B" w:rsidRPr="009743F1" w:rsidRDefault="00A146C5" w:rsidP="00856B33">
      <w:pPr>
        <w:pStyle w:val="11"/>
        <w:numPr>
          <w:ilvl w:val="1"/>
          <w:numId w:val="22"/>
        </w:numPr>
        <w:shd w:val="clear" w:color="auto" w:fill="auto"/>
        <w:tabs>
          <w:tab w:val="left" w:pos="1176"/>
        </w:tabs>
        <w:spacing w:after="0" w:line="240" w:lineRule="auto"/>
        <w:ind w:left="0" w:firstLine="760"/>
        <w:jc w:val="both"/>
      </w:pPr>
      <w:r w:rsidRPr="009743F1">
        <w:t>Нормативными актами, регламентирующими деятельность Учреждения, являются принятые в установленном порядке правовые акты Учреждения (приказы), устанавливающие правовые нормы (правила поведения), обязательные для участников образовательных отношений, рассчитанные на неоднократное применение и действующие независимо от того, возникли или прекратились правоотношения, предусмотренные правовым актом (правила, положения, инструкции, порядки и т.д.).</w:t>
      </w:r>
    </w:p>
    <w:p w:rsidR="00C17B9B" w:rsidRPr="009743F1" w:rsidRDefault="00A146C5" w:rsidP="00704EA2">
      <w:pPr>
        <w:pStyle w:val="11"/>
        <w:shd w:val="clear" w:color="auto" w:fill="auto"/>
        <w:spacing w:after="0" w:line="240" w:lineRule="auto"/>
        <w:ind w:firstLine="580"/>
        <w:jc w:val="both"/>
      </w:pPr>
      <w:r w:rsidRPr="009743F1">
        <w:t>Правовыми актами Учреждения, имеющими ненормативный характер, признаются правовые акты индивидуального характера, принятые в установленном порядке Учреждением (распоряжения), устанавливающие, изменяющие или отменяющие права и/или обязанности конкретного лица или нескольких лиц.</w:t>
      </w:r>
    </w:p>
    <w:p w:rsidR="00C17B9B" w:rsidRPr="009743F1" w:rsidRDefault="00A146C5" w:rsidP="00856B33">
      <w:pPr>
        <w:pStyle w:val="11"/>
        <w:numPr>
          <w:ilvl w:val="1"/>
          <w:numId w:val="22"/>
        </w:numPr>
        <w:shd w:val="clear" w:color="auto" w:fill="auto"/>
        <w:tabs>
          <w:tab w:val="left" w:pos="1176"/>
        </w:tabs>
        <w:spacing w:after="0" w:line="240" w:lineRule="auto"/>
        <w:ind w:left="0" w:firstLine="760"/>
        <w:jc w:val="both"/>
      </w:pPr>
      <w:r w:rsidRPr="009743F1">
        <w:t>Нормы локальных нормативных актов, ухудшающие положение обучающихся или работников Учреждения по сравнению с установленным законодательством, трудовым законодательством, положением либо принятые с нарушением установленного порядка, не применяются и подлежат отмене Учреждением.</w:t>
      </w:r>
    </w:p>
    <w:p w:rsidR="00C17B9B" w:rsidRPr="009743F1" w:rsidRDefault="00A146C5" w:rsidP="00856B33">
      <w:pPr>
        <w:pStyle w:val="11"/>
        <w:numPr>
          <w:ilvl w:val="1"/>
          <w:numId w:val="22"/>
        </w:numPr>
        <w:shd w:val="clear" w:color="auto" w:fill="auto"/>
        <w:tabs>
          <w:tab w:val="left" w:pos="1176"/>
        </w:tabs>
        <w:spacing w:after="0" w:line="240" w:lineRule="auto"/>
        <w:ind w:left="0" w:firstLine="760"/>
        <w:jc w:val="both"/>
      </w:pPr>
      <w:r w:rsidRPr="009743F1">
        <w:t>Директор Учреждения либо уполномоченное на то лицо, в установленном порядке, принимают решение о разработке и принятии локальных нормативных актов Учреждения.</w:t>
      </w:r>
    </w:p>
    <w:p w:rsidR="00C17B9B" w:rsidRPr="009743F1" w:rsidRDefault="00A146C5" w:rsidP="00856B33">
      <w:pPr>
        <w:pStyle w:val="11"/>
        <w:numPr>
          <w:ilvl w:val="1"/>
          <w:numId w:val="22"/>
        </w:numPr>
        <w:shd w:val="clear" w:color="auto" w:fill="auto"/>
        <w:tabs>
          <w:tab w:val="left" w:pos="1176"/>
        </w:tabs>
        <w:spacing w:after="0" w:line="240" w:lineRule="auto"/>
        <w:ind w:left="0" w:firstLine="760"/>
        <w:jc w:val="both"/>
      </w:pPr>
      <w:r w:rsidRPr="009743F1">
        <w:t>Указанные в пункт</w:t>
      </w:r>
      <w:r w:rsidR="00856B33" w:rsidRPr="009743F1">
        <w:t>е</w:t>
      </w:r>
      <w:r w:rsidRPr="009743F1">
        <w:t xml:space="preserve"> 6.5 настоящего Устава должностные лица, принявшие решение о принятии соответствующего локального нормативного акта, вправе поручить подготовку проектов локальных нормативных актов соответствующему должностному лицу, группе лиц, коллегиальному органу управления либо разработать проект самостоятельно.</w:t>
      </w:r>
    </w:p>
    <w:p w:rsidR="00C17B9B" w:rsidRPr="009743F1" w:rsidRDefault="00A146C5" w:rsidP="00856B33">
      <w:pPr>
        <w:pStyle w:val="11"/>
        <w:numPr>
          <w:ilvl w:val="1"/>
          <w:numId w:val="22"/>
        </w:numPr>
        <w:shd w:val="clear" w:color="auto" w:fill="auto"/>
        <w:tabs>
          <w:tab w:val="left" w:pos="1176"/>
        </w:tabs>
        <w:spacing w:after="0" w:line="240" w:lineRule="auto"/>
        <w:ind w:left="0" w:firstLine="760"/>
        <w:jc w:val="both"/>
      </w:pPr>
      <w:r w:rsidRPr="009743F1">
        <w:t>Помимо лиц, указанных в пункте 6.5 настоящего Устава, правом представить собственные проекты локальных нормативных актов, а равно свои замечания, предложения и дополнения к ним имеют представители коллегиальных органов управления Учреждения.</w:t>
      </w:r>
    </w:p>
    <w:p w:rsidR="00C17B9B" w:rsidRPr="009743F1" w:rsidRDefault="00A146C5" w:rsidP="00856B33">
      <w:pPr>
        <w:pStyle w:val="11"/>
        <w:numPr>
          <w:ilvl w:val="1"/>
          <w:numId w:val="22"/>
        </w:numPr>
        <w:shd w:val="clear" w:color="auto" w:fill="auto"/>
        <w:tabs>
          <w:tab w:val="left" w:pos="1136"/>
        </w:tabs>
        <w:spacing w:after="0" w:line="240" w:lineRule="auto"/>
        <w:ind w:left="0" w:firstLine="760"/>
        <w:jc w:val="both"/>
      </w:pPr>
      <w:r w:rsidRPr="009743F1">
        <w:t xml:space="preserve">Новые локальные нормативные акты должны быть приняты не </w:t>
      </w:r>
      <w:r w:rsidRPr="009743F1">
        <w:lastRenderedPageBreak/>
        <w:t>позднее срока, установленного законодательством Российской Федерации, нормативами, либо иными локальными нормативными актами Учреждения, а при отсутствии указания на такой срок - не позднее 2 недель с даты вступления в силу документа, повлекшего изменение локального нормативного акта.</w:t>
      </w:r>
    </w:p>
    <w:p w:rsidR="00C17B9B" w:rsidRPr="009743F1" w:rsidRDefault="00A146C5" w:rsidP="00856B33">
      <w:pPr>
        <w:pStyle w:val="11"/>
        <w:numPr>
          <w:ilvl w:val="1"/>
          <w:numId w:val="22"/>
        </w:numPr>
        <w:shd w:val="clear" w:color="auto" w:fill="auto"/>
        <w:tabs>
          <w:tab w:val="left" w:pos="1136"/>
        </w:tabs>
        <w:spacing w:after="0" w:line="240" w:lineRule="auto"/>
        <w:ind w:left="0" w:firstLine="760"/>
        <w:jc w:val="both"/>
      </w:pPr>
      <w:r w:rsidRPr="009743F1">
        <w:t>Локальные нормативные акты Учреждения могут быть изменены и дополнены либо принятием новой редакции локального нормативного акта в полном объеме, либо путем внесения соответствующих изменений в локальный нормативный акт Учреждения.</w:t>
      </w:r>
    </w:p>
    <w:p w:rsidR="00C65BAC" w:rsidRPr="009743F1" w:rsidRDefault="00C65BAC" w:rsidP="00856B33">
      <w:pPr>
        <w:pStyle w:val="a4"/>
        <w:numPr>
          <w:ilvl w:val="1"/>
          <w:numId w:val="22"/>
        </w:numPr>
        <w:ind w:left="0" w:firstLine="760"/>
        <w:jc w:val="both"/>
        <w:rPr>
          <w:rFonts w:ascii="Times New Roman" w:eastAsia="Times New Roman" w:hAnsi="Times New Roman" w:cs="Times New Roman"/>
          <w:sz w:val="26"/>
          <w:szCs w:val="26"/>
        </w:rPr>
      </w:pPr>
      <w:r w:rsidRPr="009743F1">
        <w:rPr>
          <w:rFonts w:ascii="Times New Roman" w:eastAsia="Times New Roman" w:hAnsi="Times New Roman" w:cs="Times New Roman"/>
          <w:sz w:val="26"/>
          <w:szCs w:val="26"/>
        </w:rPr>
        <w:t>При принятии Учреждением локальных нормативных актов, затрагивающих права и законные интересы обучающихся, родителей (законных представителей) несовершеннолетних обучающихся, работников Учреждения, в том числе педагогических, учитывается соответственно мнение родительского комитета Учреждения,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A867E1" w:rsidRPr="009743F1" w:rsidRDefault="00A867E1" w:rsidP="00856B33">
      <w:pPr>
        <w:pStyle w:val="11"/>
        <w:numPr>
          <w:ilvl w:val="1"/>
          <w:numId w:val="22"/>
        </w:numPr>
        <w:tabs>
          <w:tab w:val="left" w:pos="1136"/>
        </w:tabs>
        <w:spacing w:after="0" w:line="240" w:lineRule="auto"/>
        <w:ind w:left="0" w:firstLine="760"/>
        <w:jc w:val="both"/>
      </w:pPr>
      <w:r w:rsidRPr="009743F1">
        <w:t xml:space="preserve">Перед принятием локального нормативного акта директор Учреждения (исполняющий обязанности директора) с сопроводительным письмом направляет его проект и обоснование по нему в родительский комитет Учреждения. </w:t>
      </w:r>
      <w:r w:rsidR="001B358F" w:rsidRPr="009743F1">
        <w:t>Р</w:t>
      </w:r>
      <w:r w:rsidRPr="009743F1">
        <w:t>одительский комитет Учреждения не позднее пяти календарных дней со дня получения проекта локального нормативного акта направляют директору Учреждения (исполняющему обязанности директора) мотивированное мнение по проекту в письменной форме. В случае если мотивированное мнение не содержит согласия с проектом локального нормативного акта либо содержит предложения по его совершенствованию, директор Учреждения (исполняющий обязанности директора) единолично или совместно с соответствующим коллегиальным органом управления Учреждением, если локальный нормативный акт подлежит принятию коллегиальным органом управления Учреждением с последующим его утверждением, рассматривает мотивированное мнение и может согласиться с ним либо в течение трех календарных дней после получения мотивированного мнения проводит дополнительные консультации с родительским комитетом Учреждения в целях достижения взаимоприемлемого решения. При недостижении согласия возникшие разногласия оформляются протоколом, после чего Учреждение имеет право принять локальный нормативный акт, который может быть обжалован родительским комитетом Учреждения в комиссию по урегулированию споров между участниками образовательных отношений Учреждения.</w:t>
      </w:r>
    </w:p>
    <w:p w:rsidR="00BE62E7" w:rsidRPr="009743F1" w:rsidRDefault="00A867E1" w:rsidP="00856B33">
      <w:pPr>
        <w:pStyle w:val="11"/>
        <w:numPr>
          <w:ilvl w:val="1"/>
          <w:numId w:val="22"/>
        </w:numPr>
        <w:shd w:val="clear" w:color="auto" w:fill="auto"/>
        <w:tabs>
          <w:tab w:val="left" w:pos="1136"/>
        </w:tabs>
        <w:spacing w:after="0" w:line="240" w:lineRule="auto"/>
        <w:ind w:left="0" w:firstLine="760"/>
        <w:jc w:val="both"/>
      </w:pPr>
      <w:r w:rsidRPr="009743F1">
        <w:t>Порядок учета мнения представительных органов работников при принятии Учреждением локальных нормативных актов устанавливается трудовым законодательством Российской Федерации.</w:t>
      </w:r>
    </w:p>
    <w:p w:rsidR="00C17B9B" w:rsidRPr="009743F1" w:rsidRDefault="00A146C5" w:rsidP="00856B33">
      <w:pPr>
        <w:pStyle w:val="11"/>
        <w:numPr>
          <w:ilvl w:val="1"/>
          <w:numId w:val="22"/>
        </w:numPr>
        <w:shd w:val="clear" w:color="auto" w:fill="auto"/>
        <w:tabs>
          <w:tab w:val="left" w:pos="1265"/>
        </w:tabs>
        <w:spacing w:after="0" w:line="240" w:lineRule="auto"/>
        <w:ind w:left="0" w:firstLine="760"/>
        <w:jc w:val="both"/>
      </w:pPr>
      <w:r w:rsidRPr="009743F1">
        <w:t>Датой принятия локального нормативного акта считается дата его утверждения распорядительным актом Учреждения.</w:t>
      </w:r>
    </w:p>
    <w:p w:rsidR="00C17B9B" w:rsidRPr="009743F1" w:rsidRDefault="00A146C5" w:rsidP="00856B33">
      <w:pPr>
        <w:pStyle w:val="11"/>
        <w:numPr>
          <w:ilvl w:val="1"/>
          <w:numId w:val="22"/>
        </w:numPr>
        <w:shd w:val="clear" w:color="auto" w:fill="auto"/>
        <w:tabs>
          <w:tab w:val="left" w:pos="1210"/>
        </w:tabs>
        <w:spacing w:after="0" w:line="240" w:lineRule="auto"/>
        <w:ind w:left="0" w:firstLine="760"/>
        <w:jc w:val="both"/>
      </w:pPr>
      <w:r w:rsidRPr="009743F1">
        <w:t>Принятые локальные нормативные акты в течение 5 дней с момента утверждения подлежат регистрации с присвоением им порядкового номера в журнале регистрации локальных нормативных актов Учреждения. Регистрационный номер проставляется на 1-ой странице (титульном листе) локального нормативного акта.</w:t>
      </w:r>
    </w:p>
    <w:p w:rsidR="00C17B9B" w:rsidRPr="009743F1" w:rsidRDefault="00A146C5" w:rsidP="00856B33">
      <w:pPr>
        <w:pStyle w:val="11"/>
        <w:numPr>
          <w:ilvl w:val="1"/>
          <w:numId w:val="22"/>
        </w:numPr>
        <w:shd w:val="clear" w:color="auto" w:fill="auto"/>
        <w:tabs>
          <w:tab w:val="left" w:pos="1265"/>
        </w:tabs>
        <w:spacing w:after="0" w:line="240" w:lineRule="auto"/>
        <w:ind w:left="0" w:firstLine="760"/>
        <w:jc w:val="both"/>
      </w:pPr>
      <w:r w:rsidRPr="009743F1">
        <w:t xml:space="preserve">Ознакомление работников, родителей (законных представителей) несовершеннолетних обучающихся с локальными нормативными актами </w:t>
      </w:r>
      <w:r w:rsidRPr="009743F1">
        <w:lastRenderedPageBreak/>
        <w:t>Учреждения производится после их утверждения и присвоения им регистрационного номера в течение 1 (одного) месяца с момента утверждения локальных нормативных актов Учреждения.</w:t>
      </w:r>
    </w:p>
    <w:p w:rsidR="00C17B9B" w:rsidRPr="009743F1" w:rsidRDefault="00A146C5" w:rsidP="00856B33">
      <w:pPr>
        <w:pStyle w:val="11"/>
        <w:numPr>
          <w:ilvl w:val="1"/>
          <w:numId w:val="22"/>
        </w:numPr>
        <w:shd w:val="clear" w:color="auto" w:fill="auto"/>
        <w:tabs>
          <w:tab w:val="left" w:pos="1265"/>
        </w:tabs>
        <w:spacing w:after="0" w:line="240" w:lineRule="auto"/>
        <w:ind w:left="0" w:firstLine="760"/>
        <w:jc w:val="both"/>
      </w:pPr>
      <w:r w:rsidRPr="009743F1">
        <w:t>Оригиналы локальных нормативных актов Учреждения, с которыми производилось ознакомление работников Учреждения, с отметками об их ознакомлении остаются на хранении в Учреждении в установленном порядке.</w:t>
      </w:r>
    </w:p>
    <w:p w:rsidR="00C14B4D" w:rsidRPr="009743F1" w:rsidRDefault="00C14B4D" w:rsidP="00704EA2">
      <w:pPr>
        <w:pStyle w:val="11"/>
        <w:shd w:val="clear" w:color="auto" w:fill="auto"/>
        <w:tabs>
          <w:tab w:val="left" w:pos="3778"/>
          <w:tab w:val="left" w:pos="5616"/>
          <w:tab w:val="left" w:pos="7387"/>
        </w:tabs>
        <w:spacing w:after="0" w:line="240" w:lineRule="auto"/>
        <w:ind w:firstLine="0"/>
        <w:jc w:val="both"/>
      </w:pPr>
    </w:p>
    <w:p w:rsidR="00C17B9B" w:rsidRPr="009743F1" w:rsidRDefault="00A146C5" w:rsidP="00856B33">
      <w:pPr>
        <w:pStyle w:val="32"/>
        <w:keepNext/>
        <w:keepLines/>
        <w:numPr>
          <w:ilvl w:val="0"/>
          <w:numId w:val="22"/>
        </w:numPr>
        <w:shd w:val="clear" w:color="auto" w:fill="auto"/>
        <w:tabs>
          <w:tab w:val="left" w:pos="322"/>
        </w:tabs>
        <w:spacing w:after="0" w:line="240" w:lineRule="auto"/>
      </w:pPr>
      <w:bookmarkStart w:id="15" w:name="bookmark16"/>
      <w:bookmarkStart w:id="16" w:name="bookmark17"/>
      <w:r w:rsidRPr="009743F1">
        <w:t>Филиалы и представительства Учреждения</w:t>
      </w:r>
      <w:bookmarkEnd w:id="15"/>
      <w:bookmarkEnd w:id="16"/>
    </w:p>
    <w:p w:rsidR="00D578EC" w:rsidRPr="009743F1" w:rsidRDefault="00D578EC" w:rsidP="00D578EC">
      <w:pPr>
        <w:pStyle w:val="32"/>
        <w:keepNext/>
        <w:keepLines/>
        <w:shd w:val="clear" w:color="auto" w:fill="auto"/>
        <w:tabs>
          <w:tab w:val="left" w:pos="322"/>
        </w:tabs>
        <w:spacing w:after="0" w:line="240" w:lineRule="auto"/>
        <w:ind w:left="390"/>
        <w:jc w:val="left"/>
      </w:pPr>
    </w:p>
    <w:p w:rsidR="00C17B9B" w:rsidRPr="009743F1" w:rsidRDefault="00A146C5" w:rsidP="00856B33">
      <w:pPr>
        <w:pStyle w:val="11"/>
        <w:numPr>
          <w:ilvl w:val="1"/>
          <w:numId w:val="22"/>
        </w:numPr>
        <w:shd w:val="clear" w:color="auto" w:fill="auto"/>
        <w:tabs>
          <w:tab w:val="left" w:pos="1136"/>
        </w:tabs>
        <w:spacing w:after="0" w:line="240" w:lineRule="auto"/>
        <w:ind w:left="0" w:firstLine="760"/>
        <w:jc w:val="both"/>
      </w:pPr>
      <w:r w:rsidRPr="009743F1">
        <w:t>Учреждение по согласованию с Уполномоченным органом может создавать филиалы и открывать представительства.</w:t>
      </w:r>
    </w:p>
    <w:p w:rsidR="00C17B9B" w:rsidRPr="009743F1" w:rsidRDefault="00A146C5" w:rsidP="00856B33">
      <w:pPr>
        <w:pStyle w:val="11"/>
        <w:numPr>
          <w:ilvl w:val="1"/>
          <w:numId w:val="22"/>
        </w:numPr>
        <w:shd w:val="clear" w:color="auto" w:fill="auto"/>
        <w:tabs>
          <w:tab w:val="left" w:pos="1136"/>
        </w:tabs>
        <w:spacing w:after="0" w:line="240" w:lineRule="auto"/>
        <w:ind w:left="0" w:firstLine="760"/>
        <w:jc w:val="both"/>
      </w:pPr>
      <w:r w:rsidRPr="009743F1">
        <w:t>Имущество филиалов и представительств учитывается на их балансе, являющемся частью баланса Учреждения.</w:t>
      </w:r>
    </w:p>
    <w:p w:rsidR="00C17B9B" w:rsidRPr="009743F1" w:rsidRDefault="00A146C5" w:rsidP="00856B33">
      <w:pPr>
        <w:pStyle w:val="11"/>
        <w:numPr>
          <w:ilvl w:val="1"/>
          <w:numId w:val="22"/>
        </w:numPr>
        <w:shd w:val="clear" w:color="auto" w:fill="auto"/>
        <w:tabs>
          <w:tab w:val="left" w:pos="1096"/>
        </w:tabs>
        <w:spacing w:after="0" w:line="240" w:lineRule="auto"/>
        <w:ind w:left="0" w:firstLine="760"/>
        <w:jc w:val="both"/>
      </w:pPr>
      <w:r w:rsidRPr="009743F1">
        <w:t>Руководители филиалов и представительств назначаются на должность и освобождаются от должности Директором Учреждения по согласованию с Уполномоченным органом.</w:t>
      </w:r>
    </w:p>
    <w:p w:rsidR="00C17B9B" w:rsidRPr="009743F1" w:rsidRDefault="00A146C5" w:rsidP="00856B33">
      <w:pPr>
        <w:pStyle w:val="11"/>
        <w:numPr>
          <w:ilvl w:val="1"/>
          <w:numId w:val="22"/>
        </w:numPr>
        <w:shd w:val="clear" w:color="auto" w:fill="auto"/>
        <w:tabs>
          <w:tab w:val="left" w:pos="1096"/>
        </w:tabs>
        <w:spacing w:after="0" w:line="240" w:lineRule="auto"/>
        <w:ind w:left="0" w:firstLine="760"/>
        <w:jc w:val="both"/>
      </w:pPr>
      <w:r w:rsidRPr="009743F1">
        <w:t>Руководители филиалов и представительств наделяются полномочиями и действуют на основании доверенности, выданной им Директором Учреждения. При освобождении руководителей филиалов и представительств от должности действие доверенности прекращается.</w:t>
      </w:r>
    </w:p>
    <w:p w:rsidR="00C17B9B" w:rsidRPr="009743F1" w:rsidRDefault="00A146C5" w:rsidP="00856B33">
      <w:pPr>
        <w:pStyle w:val="11"/>
        <w:numPr>
          <w:ilvl w:val="1"/>
          <w:numId w:val="22"/>
        </w:numPr>
        <w:shd w:val="clear" w:color="auto" w:fill="auto"/>
        <w:tabs>
          <w:tab w:val="left" w:pos="1195"/>
        </w:tabs>
        <w:spacing w:after="0" w:line="240" w:lineRule="auto"/>
        <w:ind w:left="0" w:firstLine="760"/>
        <w:jc w:val="both"/>
      </w:pPr>
      <w:r w:rsidRPr="009743F1">
        <w:t>Учреждение несет ответственность за деятельность созданных филиалов и представительств.</w:t>
      </w:r>
    </w:p>
    <w:p w:rsidR="00C17B9B" w:rsidRPr="009743F1" w:rsidRDefault="00A146C5" w:rsidP="00856B33">
      <w:pPr>
        <w:pStyle w:val="11"/>
        <w:numPr>
          <w:ilvl w:val="1"/>
          <w:numId w:val="22"/>
        </w:numPr>
        <w:shd w:val="clear" w:color="auto" w:fill="auto"/>
        <w:tabs>
          <w:tab w:val="left" w:pos="1096"/>
        </w:tabs>
        <w:spacing w:after="0" w:line="240" w:lineRule="auto"/>
        <w:ind w:left="0" w:firstLine="760"/>
        <w:jc w:val="both"/>
      </w:pPr>
      <w:r w:rsidRPr="009743F1">
        <w:t>Осуществление образовательной деятельности в представительстве Учреждения запрещается.</w:t>
      </w:r>
    </w:p>
    <w:p w:rsidR="00D578EC" w:rsidRPr="009743F1" w:rsidRDefault="00D578EC" w:rsidP="00D578EC">
      <w:pPr>
        <w:pStyle w:val="11"/>
        <w:shd w:val="clear" w:color="auto" w:fill="auto"/>
        <w:tabs>
          <w:tab w:val="left" w:pos="1096"/>
        </w:tabs>
        <w:spacing w:after="0" w:line="240" w:lineRule="auto"/>
        <w:ind w:left="760" w:firstLine="0"/>
        <w:jc w:val="both"/>
      </w:pPr>
    </w:p>
    <w:p w:rsidR="00C17B9B" w:rsidRPr="009743F1" w:rsidRDefault="00A146C5" w:rsidP="00856B33">
      <w:pPr>
        <w:pStyle w:val="32"/>
        <w:keepNext/>
        <w:keepLines/>
        <w:numPr>
          <w:ilvl w:val="0"/>
          <w:numId w:val="22"/>
        </w:numPr>
        <w:shd w:val="clear" w:color="auto" w:fill="auto"/>
        <w:tabs>
          <w:tab w:val="left" w:pos="331"/>
        </w:tabs>
        <w:spacing w:after="0" w:line="240" w:lineRule="auto"/>
      </w:pPr>
      <w:bookmarkStart w:id="17" w:name="bookmark18"/>
      <w:bookmarkStart w:id="18" w:name="bookmark19"/>
      <w:r w:rsidRPr="009743F1">
        <w:t>Изменение типа, реорганизация и ликвидация Учреждения</w:t>
      </w:r>
      <w:bookmarkEnd w:id="17"/>
      <w:bookmarkEnd w:id="18"/>
    </w:p>
    <w:p w:rsidR="007C0612" w:rsidRPr="009743F1" w:rsidRDefault="007C0612" w:rsidP="00704EA2">
      <w:pPr>
        <w:pStyle w:val="32"/>
        <w:keepNext/>
        <w:keepLines/>
        <w:shd w:val="clear" w:color="auto" w:fill="auto"/>
        <w:tabs>
          <w:tab w:val="left" w:pos="331"/>
        </w:tabs>
        <w:spacing w:after="0" w:line="240" w:lineRule="auto"/>
        <w:ind w:left="390"/>
        <w:jc w:val="left"/>
      </w:pPr>
    </w:p>
    <w:p w:rsidR="00C17B9B" w:rsidRPr="009743F1" w:rsidRDefault="00A146C5" w:rsidP="00856B33">
      <w:pPr>
        <w:pStyle w:val="11"/>
        <w:numPr>
          <w:ilvl w:val="1"/>
          <w:numId w:val="22"/>
        </w:numPr>
        <w:shd w:val="clear" w:color="auto" w:fill="auto"/>
        <w:tabs>
          <w:tab w:val="left" w:pos="1195"/>
        </w:tabs>
        <w:spacing w:after="0" w:line="240" w:lineRule="auto"/>
        <w:ind w:left="0" w:firstLine="760"/>
        <w:jc w:val="both"/>
      </w:pPr>
      <w:r w:rsidRPr="009743F1">
        <w:t xml:space="preserve">Изменение типа и ликвидация Учреждения осуществляются в соответствии с распоряжением </w:t>
      </w:r>
      <w:r w:rsidR="00F36583" w:rsidRPr="009743F1">
        <w:t>Правительства Республики Мордовия</w:t>
      </w:r>
      <w:r w:rsidRPr="009743F1">
        <w:t>.</w:t>
      </w:r>
    </w:p>
    <w:p w:rsidR="00C17B9B" w:rsidRPr="009743F1" w:rsidRDefault="00A146C5" w:rsidP="00856B33">
      <w:pPr>
        <w:pStyle w:val="11"/>
        <w:numPr>
          <w:ilvl w:val="1"/>
          <w:numId w:val="22"/>
        </w:numPr>
        <w:shd w:val="clear" w:color="auto" w:fill="auto"/>
        <w:tabs>
          <w:tab w:val="left" w:pos="1119"/>
        </w:tabs>
        <w:spacing w:after="0" w:line="240" w:lineRule="auto"/>
        <w:ind w:left="0" w:firstLine="760"/>
        <w:jc w:val="both"/>
      </w:pPr>
      <w:r w:rsidRPr="009743F1">
        <w:t>Изменение типа Учреждения не является его реорганизацией.</w:t>
      </w:r>
    </w:p>
    <w:p w:rsidR="00C17B9B" w:rsidRPr="009743F1" w:rsidRDefault="00A146C5" w:rsidP="00856B33">
      <w:pPr>
        <w:pStyle w:val="11"/>
        <w:numPr>
          <w:ilvl w:val="1"/>
          <w:numId w:val="22"/>
        </w:numPr>
        <w:shd w:val="clear" w:color="auto" w:fill="auto"/>
        <w:tabs>
          <w:tab w:val="left" w:pos="1096"/>
        </w:tabs>
        <w:spacing w:after="0" w:line="240" w:lineRule="auto"/>
        <w:ind w:left="0" w:firstLine="760"/>
        <w:jc w:val="both"/>
      </w:pPr>
      <w:r w:rsidRPr="009743F1">
        <w:t>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возникшей организации (организаций).</w:t>
      </w:r>
    </w:p>
    <w:p w:rsidR="00C17B9B" w:rsidRPr="009743F1" w:rsidRDefault="00A146C5" w:rsidP="00704EA2">
      <w:pPr>
        <w:pStyle w:val="11"/>
        <w:shd w:val="clear" w:color="auto" w:fill="auto"/>
        <w:spacing w:after="0" w:line="240" w:lineRule="auto"/>
        <w:ind w:firstLine="600"/>
        <w:jc w:val="both"/>
      </w:pPr>
      <w:r w:rsidRPr="009743F1">
        <w:t>При реорганизации Учреждения в форме присоединения к нему другого учреждения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присоединенной организации.</w:t>
      </w:r>
    </w:p>
    <w:p w:rsidR="00C17B9B" w:rsidRPr="009743F1" w:rsidRDefault="00A146C5" w:rsidP="00856B33">
      <w:pPr>
        <w:pStyle w:val="11"/>
        <w:numPr>
          <w:ilvl w:val="1"/>
          <w:numId w:val="22"/>
        </w:numPr>
        <w:shd w:val="clear" w:color="auto" w:fill="auto"/>
        <w:tabs>
          <w:tab w:val="left" w:pos="1096"/>
        </w:tabs>
        <w:spacing w:after="0" w:line="240" w:lineRule="auto"/>
        <w:ind w:left="142" w:firstLine="618"/>
        <w:jc w:val="both"/>
      </w:pPr>
      <w:r w:rsidRPr="009743F1">
        <w:t xml:space="preserve">Деятельность Учреждения прекращается на основании распоряжения Правительства </w:t>
      </w:r>
      <w:r w:rsidR="00F36583" w:rsidRPr="009743F1">
        <w:t>Республики Мордовия</w:t>
      </w:r>
      <w:r w:rsidRPr="009743F1">
        <w:t xml:space="preserve"> или по решению суда в порядке, установленном законодательством Российской Федерации.</w:t>
      </w:r>
    </w:p>
    <w:p w:rsidR="00C17B9B" w:rsidRPr="009743F1" w:rsidRDefault="00A146C5" w:rsidP="00856B33">
      <w:pPr>
        <w:pStyle w:val="11"/>
        <w:numPr>
          <w:ilvl w:val="1"/>
          <w:numId w:val="22"/>
        </w:numPr>
        <w:shd w:val="clear" w:color="auto" w:fill="auto"/>
        <w:tabs>
          <w:tab w:val="left" w:pos="1096"/>
        </w:tabs>
        <w:spacing w:after="0" w:line="240" w:lineRule="auto"/>
        <w:ind w:left="142" w:firstLine="618"/>
        <w:jc w:val="both"/>
      </w:pPr>
      <w:r w:rsidRPr="009743F1">
        <w:t>Ликвидация Учреждения влечет прекращение его деятельности без перехода прав и обязанностей в порядке правопреемства к другим лицам.</w:t>
      </w:r>
    </w:p>
    <w:p w:rsidR="00C17B9B" w:rsidRPr="009743F1" w:rsidRDefault="00A146C5" w:rsidP="00856B33">
      <w:pPr>
        <w:pStyle w:val="11"/>
        <w:numPr>
          <w:ilvl w:val="1"/>
          <w:numId w:val="22"/>
        </w:numPr>
        <w:shd w:val="clear" w:color="auto" w:fill="auto"/>
        <w:tabs>
          <w:tab w:val="left" w:pos="1096"/>
        </w:tabs>
        <w:spacing w:after="0" w:line="240" w:lineRule="auto"/>
        <w:ind w:left="142" w:firstLine="618"/>
        <w:jc w:val="both"/>
      </w:pPr>
      <w:r w:rsidRPr="009743F1">
        <w:t xml:space="preserve">Оставшиеся после удовлетворения требований кредиторов денежные средства, а также другое имущество Учреждения </w:t>
      </w:r>
      <w:r w:rsidR="00F12A00" w:rsidRPr="009743F1">
        <w:t>передаются с</w:t>
      </w:r>
      <w:r w:rsidRPr="009743F1">
        <w:t>обственнику, если иное не предусмотрено действующим законодательством.</w:t>
      </w:r>
    </w:p>
    <w:p w:rsidR="00C17B9B" w:rsidRPr="009743F1" w:rsidRDefault="00A146C5" w:rsidP="00704EA2">
      <w:pPr>
        <w:pStyle w:val="11"/>
        <w:shd w:val="clear" w:color="auto" w:fill="auto"/>
        <w:spacing w:after="0" w:line="240" w:lineRule="auto"/>
        <w:ind w:left="142" w:firstLine="618"/>
        <w:jc w:val="both"/>
      </w:pPr>
      <w:r w:rsidRPr="009743F1">
        <w:t xml:space="preserve">Исключительные права (интеллектуальная собственность), принадлежащие Учреждению на момент ликвидации, переходят к </w:t>
      </w:r>
      <w:r w:rsidR="00F12A00" w:rsidRPr="009743F1">
        <w:t>с</w:t>
      </w:r>
      <w:r w:rsidRPr="009743F1">
        <w:t>обственнику.</w:t>
      </w:r>
    </w:p>
    <w:p w:rsidR="00C17B9B" w:rsidRPr="009743F1" w:rsidRDefault="00A146C5" w:rsidP="00856B33">
      <w:pPr>
        <w:pStyle w:val="11"/>
        <w:numPr>
          <w:ilvl w:val="1"/>
          <w:numId w:val="22"/>
        </w:numPr>
        <w:shd w:val="clear" w:color="auto" w:fill="auto"/>
        <w:tabs>
          <w:tab w:val="left" w:pos="1184"/>
        </w:tabs>
        <w:spacing w:after="0" w:line="240" w:lineRule="auto"/>
        <w:ind w:left="142" w:firstLine="618"/>
        <w:jc w:val="both"/>
      </w:pPr>
      <w:r w:rsidRPr="009743F1">
        <w:t xml:space="preserve">Ликвидация Учреждения считается завершенной, а Учреждение - </w:t>
      </w:r>
      <w:r w:rsidRPr="009743F1">
        <w:lastRenderedPageBreak/>
        <w:t>прекратившим свою деятельность после внесения соответствующей записи в Единый государственный реестр юридических лиц.</w:t>
      </w:r>
    </w:p>
    <w:p w:rsidR="00C17B9B" w:rsidRPr="009743F1" w:rsidRDefault="00A146C5" w:rsidP="00856B33">
      <w:pPr>
        <w:pStyle w:val="11"/>
        <w:numPr>
          <w:ilvl w:val="1"/>
          <w:numId w:val="22"/>
        </w:numPr>
        <w:shd w:val="clear" w:color="auto" w:fill="auto"/>
        <w:tabs>
          <w:tab w:val="left" w:pos="1184"/>
        </w:tabs>
        <w:spacing w:after="0" w:line="240" w:lineRule="auto"/>
        <w:ind w:left="142" w:firstLine="618"/>
        <w:jc w:val="both"/>
      </w:pPr>
      <w:r w:rsidRPr="009743F1">
        <w:t>При ликвидации и реорганизации Учреждения увольняемым работникам гарантируется соблюдение их прав и интересов в соответствии с законодательством Российской Федерации.</w:t>
      </w:r>
    </w:p>
    <w:p w:rsidR="00C17B9B" w:rsidRPr="009743F1" w:rsidRDefault="00A146C5" w:rsidP="00856B33">
      <w:pPr>
        <w:pStyle w:val="11"/>
        <w:numPr>
          <w:ilvl w:val="1"/>
          <w:numId w:val="22"/>
        </w:numPr>
        <w:shd w:val="clear" w:color="auto" w:fill="auto"/>
        <w:tabs>
          <w:tab w:val="left" w:pos="1184"/>
        </w:tabs>
        <w:spacing w:after="0" w:line="240" w:lineRule="auto"/>
        <w:ind w:left="142" w:firstLine="618"/>
        <w:jc w:val="both"/>
      </w:pPr>
      <w:r w:rsidRPr="009743F1">
        <w:t>При реорганизации Учреждения все документы (управленческие, финансово-хозяйственные, по личному составу и другие) передаются в установленном порядке правопреемнику.</w:t>
      </w:r>
    </w:p>
    <w:p w:rsidR="00C17B9B" w:rsidRPr="009743F1" w:rsidRDefault="00A146C5" w:rsidP="00856B33">
      <w:pPr>
        <w:pStyle w:val="11"/>
        <w:numPr>
          <w:ilvl w:val="1"/>
          <w:numId w:val="22"/>
        </w:numPr>
        <w:shd w:val="clear" w:color="auto" w:fill="auto"/>
        <w:tabs>
          <w:tab w:val="left" w:pos="1373"/>
        </w:tabs>
        <w:spacing w:after="0" w:line="240" w:lineRule="auto"/>
        <w:ind w:left="142" w:firstLine="618"/>
        <w:jc w:val="both"/>
      </w:pPr>
      <w:r w:rsidRPr="009743F1">
        <w:t>При прекращении деятельности Учреждения все документы передаются в государственный архив в порядке, установленном законодательством Российской Федерации.</w:t>
      </w:r>
    </w:p>
    <w:p w:rsidR="00006434" w:rsidRPr="009743F1" w:rsidRDefault="00006434" w:rsidP="00006434">
      <w:pPr>
        <w:pStyle w:val="11"/>
        <w:shd w:val="clear" w:color="auto" w:fill="auto"/>
        <w:tabs>
          <w:tab w:val="left" w:pos="1373"/>
        </w:tabs>
        <w:spacing w:after="0" w:line="240" w:lineRule="auto"/>
        <w:ind w:left="760" w:firstLine="0"/>
        <w:jc w:val="both"/>
      </w:pPr>
    </w:p>
    <w:p w:rsidR="00C17B9B" w:rsidRPr="009743F1" w:rsidRDefault="00A146C5" w:rsidP="00856B33">
      <w:pPr>
        <w:pStyle w:val="32"/>
        <w:keepNext/>
        <w:keepLines/>
        <w:numPr>
          <w:ilvl w:val="0"/>
          <w:numId w:val="22"/>
        </w:numPr>
        <w:shd w:val="clear" w:color="auto" w:fill="auto"/>
        <w:tabs>
          <w:tab w:val="left" w:pos="322"/>
        </w:tabs>
        <w:spacing w:after="0" w:line="240" w:lineRule="auto"/>
      </w:pPr>
      <w:bookmarkStart w:id="19" w:name="bookmark20"/>
      <w:bookmarkStart w:id="20" w:name="bookmark21"/>
      <w:r w:rsidRPr="009743F1">
        <w:t>Заключительные положения</w:t>
      </w:r>
      <w:bookmarkEnd w:id="19"/>
      <w:bookmarkEnd w:id="20"/>
    </w:p>
    <w:p w:rsidR="00D578EC" w:rsidRPr="009743F1" w:rsidRDefault="00D578EC" w:rsidP="00D578EC">
      <w:pPr>
        <w:pStyle w:val="32"/>
        <w:keepNext/>
        <w:keepLines/>
        <w:shd w:val="clear" w:color="auto" w:fill="auto"/>
        <w:tabs>
          <w:tab w:val="left" w:pos="322"/>
        </w:tabs>
        <w:spacing w:after="0" w:line="240" w:lineRule="auto"/>
        <w:ind w:left="390"/>
        <w:jc w:val="left"/>
      </w:pPr>
    </w:p>
    <w:p w:rsidR="00C17B9B" w:rsidRPr="009743F1" w:rsidRDefault="00A146C5" w:rsidP="00704EA2">
      <w:pPr>
        <w:pStyle w:val="11"/>
        <w:shd w:val="clear" w:color="auto" w:fill="auto"/>
        <w:spacing w:after="0" w:line="240" w:lineRule="auto"/>
        <w:ind w:firstLine="600"/>
        <w:jc w:val="both"/>
      </w:pPr>
      <w:r w:rsidRPr="009743F1">
        <w:t>Изменения и дополнения к настоящему Уставу утверждаются Уполномоченным органом в порядке, установленном законодательством Российской Федерации.</w:t>
      </w:r>
    </w:p>
    <w:sectPr w:rsidR="00C17B9B" w:rsidRPr="009743F1" w:rsidSect="00DC5762">
      <w:footerReference w:type="even" r:id="rId8"/>
      <w:footerReference w:type="default" r:id="rId9"/>
      <w:pgSz w:w="11900" w:h="16840"/>
      <w:pgMar w:top="1134" w:right="851" w:bottom="1134" w:left="1701" w:header="471" w:footer="851"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5B57" w:rsidRDefault="00995B57">
      <w:r>
        <w:separator/>
      </w:r>
    </w:p>
  </w:endnote>
  <w:endnote w:type="continuationSeparator" w:id="1">
    <w:p w:rsidR="00995B57" w:rsidRDefault="00995B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B9B" w:rsidRDefault="00CD035C">
    <w:pPr>
      <w:spacing w:line="1" w:lineRule="exact"/>
    </w:pPr>
    <w:r>
      <w:rPr>
        <w:noProof/>
        <w:lang w:bidi="ar-SA"/>
      </w:rPr>
      <w:pict>
        <v:shapetype id="_x0000_t202" coordsize="21600,21600" o:spt="202" path="m,l,21600r21600,l21600,xe">
          <v:stroke joinstyle="miter"/>
          <v:path gradientshapeok="t" o:connecttype="rect"/>
        </v:shapetype>
        <v:shape id="Shape 17" o:spid="_x0000_s2049" type="#_x0000_t202" style="position:absolute;margin-left:526pt;margin-top:751.4pt;width:9.6pt;height:7.2pt;z-index:-25165875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" filled="f" stroked="f">
          <v:textbox style="mso-fit-shape-to-text:t" inset="0,0,0,0">
            <w:txbxContent>
              <w:p w:rsidR="00C17B9B" w:rsidRDefault="00CD035C">
                <w:pPr>
                  <w:pStyle w:val="24"/>
                  <w:shd w:val="clear" w:color="auto" w:fill="auto"/>
                  <w:rPr>
                    <w:sz w:val="19"/>
                    <w:szCs w:val="19"/>
                  </w:rPr>
                </w:pPr>
                <w:r w:rsidRPr="00CD035C">
                  <w:fldChar w:fldCharType="begin"/>
                </w:r>
                <w:r w:rsidR="00A146C5">
                  <w:instrText xml:space="preserve"> PAGE \* MERGEFORMAT </w:instrText>
                </w:r>
                <w:r w:rsidRPr="00CD035C">
                  <w:fldChar w:fldCharType="separate"/>
                </w:r>
                <w:r w:rsidR="00DC5762" w:rsidRPr="00DC5762">
                  <w:rPr>
                    <w:rFonts w:ascii="Cambria" w:eastAsia="Cambria" w:hAnsi="Cambria" w:cs="Cambria"/>
                    <w:noProof/>
                    <w:sz w:val="19"/>
                    <w:szCs w:val="19"/>
                  </w:rPr>
                  <w:t>2</w:t>
                </w:r>
                <w:r>
                  <w:rPr>
                    <w:rFonts w:ascii="Cambria" w:eastAsia="Cambria" w:hAnsi="Cambria" w:cs="Cambria"/>
                    <w:sz w:val="19"/>
                    <w:szCs w:val="19"/>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866174"/>
      <w:docPartObj>
        <w:docPartGallery w:val="Page Numbers (Bottom of Page)"/>
        <w:docPartUnique/>
      </w:docPartObj>
    </w:sdtPr>
    <w:sdtContent>
      <w:p w:rsidR="00DC5762" w:rsidRDefault="00CD035C">
        <w:pPr>
          <w:pStyle w:val="a7"/>
          <w:jc w:val="center"/>
        </w:pPr>
        <w:r>
          <w:fldChar w:fldCharType="begin"/>
        </w:r>
        <w:r w:rsidR="00DC5762">
          <w:instrText>PAGE   \* MERGEFORMAT</w:instrText>
        </w:r>
        <w:r>
          <w:fldChar w:fldCharType="separate"/>
        </w:r>
        <w:r w:rsidR="0081085F">
          <w:rPr>
            <w:noProof/>
          </w:rPr>
          <w:t>17</w:t>
        </w:r>
        <w:r>
          <w:fldChar w:fldCharType="end"/>
        </w:r>
      </w:p>
    </w:sdtContent>
  </w:sdt>
  <w:p w:rsidR="00C17B9B" w:rsidRDefault="00C17B9B">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5B57" w:rsidRDefault="00995B57"/>
  </w:footnote>
  <w:footnote w:type="continuationSeparator" w:id="1">
    <w:p w:rsidR="00995B57" w:rsidRDefault="00995B57"/>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20149"/>
    <w:multiLevelType w:val="hybridMultilevel"/>
    <w:tmpl w:val="828CC12E"/>
    <w:lvl w:ilvl="0" w:tplc="812871A0">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
    <w:nsid w:val="0A063C9B"/>
    <w:multiLevelType w:val="multilevel"/>
    <w:tmpl w:val="7BA28D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2F25A7"/>
    <w:multiLevelType w:val="multilevel"/>
    <w:tmpl w:val="484E38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6973F3"/>
    <w:multiLevelType w:val="multilevel"/>
    <w:tmpl w:val="13C8383A"/>
    <w:lvl w:ilvl="0">
      <w:start w:val="1"/>
      <w:numFmt w:val="decimal"/>
      <w:lvlText w:val="5.1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324AE5"/>
    <w:multiLevelType w:val="hybridMultilevel"/>
    <w:tmpl w:val="DE12F8F0"/>
    <w:lvl w:ilvl="0" w:tplc="6ED8F84A">
      <w:start w:val="1"/>
      <w:numFmt w:val="decimal"/>
      <w:lvlText w:val="%1)"/>
      <w:lvlJc w:val="left"/>
      <w:pPr>
        <w:ind w:left="920" w:hanging="36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5">
    <w:nsid w:val="1E6E1FAA"/>
    <w:multiLevelType w:val="multilevel"/>
    <w:tmpl w:val="044647BA"/>
    <w:lvl w:ilvl="0">
      <w:start w:val="5"/>
      <w:numFmt w:val="decimal"/>
      <w:lvlText w:val="%1."/>
      <w:lvlJc w:val="left"/>
      <w:pPr>
        <w:ind w:left="525" w:hanging="525"/>
      </w:pPr>
      <w:rPr>
        <w:rFonts w:hint="default"/>
      </w:rPr>
    </w:lvl>
    <w:lvl w:ilvl="1">
      <w:start w:val="18"/>
      <w:numFmt w:val="decimal"/>
      <w:lvlText w:val="%1.%2."/>
      <w:lvlJc w:val="left"/>
      <w:pPr>
        <w:ind w:left="1480" w:hanging="720"/>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360" w:hanging="108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5240" w:hanging="144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7120" w:hanging="1800"/>
      </w:pPr>
      <w:rPr>
        <w:rFonts w:hint="default"/>
      </w:rPr>
    </w:lvl>
    <w:lvl w:ilvl="8">
      <w:start w:val="1"/>
      <w:numFmt w:val="decimal"/>
      <w:lvlText w:val="%1.%2.%3.%4.%5.%6.%7.%8.%9."/>
      <w:lvlJc w:val="left"/>
      <w:pPr>
        <w:ind w:left="7880" w:hanging="1800"/>
      </w:pPr>
      <w:rPr>
        <w:rFonts w:hint="default"/>
      </w:rPr>
    </w:lvl>
  </w:abstractNum>
  <w:abstractNum w:abstractNumId="6">
    <w:nsid w:val="236E5EB1"/>
    <w:multiLevelType w:val="multilevel"/>
    <w:tmpl w:val="C8D08A96"/>
    <w:lvl w:ilvl="0">
      <w:start w:val="2"/>
      <w:numFmt w:val="decimal"/>
      <w:lvlText w:val="%1"/>
      <w:lvlJc w:val="left"/>
      <w:pPr>
        <w:ind w:left="360" w:hanging="360"/>
      </w:pPr>
      <w:rPr>
        <w:rFonts w:hint="default"/>
      </w:rPr>
    </w:lvl>
    <w:lvl w:ilvl="1">
      <w:start w:val="4"/>
      <w:numFmt w:val="decimal"/>
      <w:lvlText w:val="%1.%2"/>
      <w:lvlJc w:val="left"/>
      <w:pPr>
        <w:ind w:left="1880" w:hanging="360"/>
      </w:pPr>
      <w:rPr>
        <w:rFonts w:hint="default"/>
      </w:rPr>
    </w:lvl>
    <w:lvl w:ilvl="2">
      <w:start w:val="1"/>
      <w:numFmt w:val="decimal"/>
      <w:lvlText w:val="%1.%2.%3"/>
      <w:lvlJc w:val="left"/>
      <w:pPr>
        <w:ind w:left="3760" w:hanging="720"/>
      </w:pPr>
      <w:rPr>
        <w:rFonts w:hint="default"/>
      </w:rPr>
    </w:lvl>
    <w:lvl w:ilvl="3">
      <w:start w:val="1"/>
      <w:numFmt w:val="decimal"/>
      <w:lvlText w:val="%1.%2.%3.%4"/>
      <w:lvlJc w:val="left"/>
      <w:pPr>
        <w:ind w:left="5280" w:hanging="720"/>
      </w:pPr>
      <w:rPr>
        <w:rFonts w:hint="default"/>
      </w:rPr>
    </w:lvl>
    <w:lvl w:ilvl="4">
      <w:start w:val="1"/>
      <w:numFmt w:val="decimal"/>
      <w:lvlText w:val="%1.%2.%3.%4.%5"/>
      <w:lvlJc w:val="left"/>
      <w:pPr>
        <w:ind w:left="7160" w:hanging="1080"/>
      </w:pPr>
      <w:rPr>
        <w:rFonts w:hint="default"/>
      </w:rPr>
    </w:lvl>
    <w:lvl w:ilvl="5">
      <w:start w:val="1"/>
      <w:numFmt w:val="decimal"/>
      <w:lvlText w:val="%1.%2.%3.%4.%5.%6"/>
      <w:lvlJc w:val="left"/>
      <w:pPr>
        <w:ind w:left="9040" w:hanging="1440"/>
      </w:pPr>
      <w:rPr>
        <w:rFonts w:hint="default"/>
      </w:rPr>
    </w:lvl>
    <w:lvl w:ilvl="6">
      <w:start w:val="1"/>
      <w:numFmt w:val="decimal"/>
      <w:lvlText w:val="%1.%2.%3.%4.%5.%6.%7"/>
      <w:lvlJc w:val="left"/>
      <w:pPr>
        <w:ind w:left="10560" w:hanging="1440"/>
      </w:pPr>
      <w:rPr>
        <w:rFonts w:hint="default"/>
      </w:rPr>
    </w:lvl>
    <w:lvl w:ilvl="7">
      <w:start w:val="1"/>
      <w:numFmt w:val="decimal"/>
      <w:lvlText w:val="%1.%2.%3.%4.%5.%6.%7.%8"/>
      <w:lvlJc w:val="left"/>
      <w:pPr>
        <w:ind w:left="12440" w:hanging="1800"/>
      </w:pPr>
      <w:rPr>
        <w:rFonts w:hint="default"/>
      </w:rPr>
    </w:lvl>
    <w:lvl w:ilvl="8">
      <w:start w:val="1"/>
      <w:numFmt w:val="decimal"/>
      <w:lvlText w:val="%1.%2.%3.%4.%5.%6.%7.%8.%9"/>
      <w:lvlJc w:val="left"/>
      <w:pPr>
        <w:ind w:left="13960" w:hanging="1800"/>
      </w:pPr>
      <w:rPr>
        <w:rFonts w:hint="default"/>
      </w:rPr>
    </w:lvl>
  </w:abstractNum>
  <w:abstractNum w:abstractNumId="7">
    <w:nsid w:val="2EA708FE"/>
    <w:multiLevelType w:val="hybridMultilevel"/>
    <w:tmpl w:val="93E68602"/>
    <w:lvl w:ilvl="0" w:tplc="60EE1074">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8">
    <w:nsid w:val="376A11E5"/>
    <w:multiLevelType w:val="hybridMultilevel"/>
    <w:tmpl w:val="32C8AEE8"/>
    <w:lvl w:ilvl="0" w:tplc="C79081A6">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9">
    <w:nsid w:val="40617DD3"/>
    <w:multiLevelType w:val="hybridMultilevel"/>
    <w:tmpl w:val="0772F98A"/>
    <w:lvl w:ilvl="0" w:tplc="E9FAE36A">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10">
    <w:nsid w:val="4151705D"/>
    <w:multiLevelType w:val="multilevel"/>
    <w:tmpl w:val="D2162CE8"/>
    <w:lvl w:ilvl="0">
      <w:start w:val="7"/>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22A0EF1"/>
    <w:multiLevelType w:val="multilevel"/>
    <w:tmpl w:val="E0A6CFA8"/>
    <w:lvl w:ilvl="0">
      <w:start w:val="1"/>
      <w:numFmt w:val="decimal"/>
      <w:lvlText w:val="5.1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26265C3"/>
    <w:multiLevelType w:val="multilevel"/>
    <w:tmpl w:val="21B6B5B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5574CB2"/>
    <w:multiLevelType w:val="multilevel"/>
    <w:tmpl w:val="1C88FF30"/>
    <w:lvl w:ilvl="0">
      <w:start w:val="2"/>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360" w:hanging="108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5240" w:hanging="144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7120" w:hanging="1800"/>
      </w:pPr>
      <w:rPr>
        <w:rFonts w:hint="default"/>
      </w:rPr>
    </w:lvl>
    <w:lvl w:ilvl="8">
      <w:start w:val="1"/>
      <w:numFmt w:val="decimal"/>
      <w:lvlText w:val="%1.%2.%3.%4.%5.%6.%7.%8.%9."/>
      <w:lvlJc w:val="left"/>
      <w:pPr>
        <w:ind w:left="7880" w:hanging="1800"/>
      </w:pPr>
      <w:rPr>
        <w:rFonts w:hint="default"/>
      </w:rPr>
    </w:lvl>
  </w:abstractNum>
  <w:abstractNum w:abstractNumId="14">
    <w:nsid w:val="458007F5"/>
    <w:multiLevelType w:val="multilevel"/>
    <w:tmpl w:val="D15EB586"/>
    <w:lvl w:ilvl="0">
      <w:start w:val="2"/>
      <w:numFmt w:val="decimal"/>
      <w:lvlText w:val="%1"/>
      <w:lvlJc w:val="left"/>
      <w:pPr>
        <w:ind w:left="360" w:hanging="360"/>
      </w:pPr>
      <w:rPr>
        <w:rFonts w:hint="default"/>
      </w:rPr>
    </w:lvl>
    <w:lvl w:ilvl="1">
      <w:start w:val="1"/>
      <w:numFmt w:val="decimal"/>
      <w:lvlText w:val="%1.%2"/>
      <w:lvlJc w:val="left"/>
      <w:pPr>
        <w:ind w:left="760" w:hanging="36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15">
    <w:nsid w:val="5C01585C"/>
    <w:multiLevelType w:val="multilevel"/>
    <w:tmpl w:val="21B6B5B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F7C5150"/>
    <w:multiLevelType w:val="multilevel"/>
    <w:tmpl w:val="5FCEC708"/>
    <w:lvl w:ilvl="0">
      <w:start w:val="6"/>
      <w:numFmt w:val="decimal"/>
      <w:lvlText w:val="%1."/>
      <w:lvlJc w:val="left"/>
      <w:pPr>
        <w:ind w:left="390" w:hanging="390"/>
      </w:pPr>
      <w:rPr>
        <w:rFonts w:hint="default"/>
      </w:rPr>
    </w:lvl>
    <w:lvl w:ilvl="1">
      <w:start w:val="1"/>
      <w:numFmt w:val="decimal"/>
      <w:lvlText w:val="%1.%2."/>
      <w:lvlJc w:val="left"/>
      <w:pPr>
        <w:ind w:left="1480" w:hanging="720"/>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360" w:hanging="108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5240" w:hanging="144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7120" w:hanging="1800"/>
      </w:pPr>
      <w:rPr>
        <w:rFonts w:hint="default"/>
      </w:rPr>
    </w:lvl>
    <w:lvl w:ilvl="8">
      <w:start w:val="1"/>
      <w:numFmt w:val="decimal"/>
      <w:lvlText w:val="%1.%2.%3.%4.%5.%6.%7.%8.%9."/>
      <w:lvlJc w:val="left"/>
      <w:pPr>
        <w:ind w:left="7880" w:hanging="1800"/>
      </w:pPr>
      <w:rPr>
        <w:rFonts w:hint="default"/>
      </w:rPr>
    </w:lvl>
  </w:abstractNum>
  <w:abstractNum w:abstractNumId="17">
    <w:nsid w:val="60D64CA2"/>
    <w:multiLevelType w:val="multilevel"/>
    <w:tmpl w:val="712AC0B4"/>
    <w:lvl w:ilvl="0">
      <w:start w:val="1"/>
      <w:numFmt w:val="decimal"/>
      <w:lvlText w:val="%1"/>
      <w:lvlJc w:val="left"/>
      <w:pPr>
        <w:ind w:left="465" w:hanging="465"/>
      </w:pPr>
      <w:rPr>
        <w:rFonts w:hint="default"/>
      </w:rPr>
    </w:lvl>
    <w:lvl w:ilvl="1">
      <w:start w:val="1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62A23B07"/>
    <w:multiLevelType w:val="multilevel"/>
    <w:tmpl w:val="659215A2"/>
    <w:lvl w:ilvl="0">
      <w:start w:val="1"/>
      <w:numFmt w:val="decimal"/>
      <w:lvlText w:val="%1."/>
      <w:lvlJc w:val="left"/>
      <w:pPr>
        <w:ind w:left="525" w:hanging="525"/>
      </w:pPr>
      <w:rPr>
        <w:rFonts w:hint="default"/>
      </w:rPr>
    </w:lvl>
    <w:lvl w:ilvl="1">
      <w:start w:val="16"/>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19">
    <w:nsid w:val="62DD1602"/>
    <w:multiLevelType w:val="hybridMultilevel"/>
    <w:tmpl w:val="00540E8E"/>
    <w:lvl w:ilvl="0" w:tplc="C6287542">
      <w:start w:val="1"/>
      <w:numFmt w:val="decimal"/>
      <w:lvlText w:val="%1)"/>
      <w:lvlJc w:val="left"/>
      <w:pPr>
        <w:ind w:left="940" w:hanging="360"/>
      </w:pPr>
      <w:rPr>
        <w:rFonts w:ascii="Times New Roman" w:eastAsia="Times New Roman" w:hAnsi="Times New Roman" w:cs="Times New Roman"/>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20">
    <w:nsid w:val="790A4774"/>
    <w:multiLevelType w:val="multilevel"/>
    <w:tmpl w:val="DF3A74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FCE47C2"/>
    <w:multiLevelType w:val="hybridMultilevel"/>
    <w:tmpl w:val="5FB06352"/>
    <w:lvl w:ilvl="0" w:tplc="6BB4470E">
      <w:start w:val="1"/>
      <w:numFmt w:val="decimal"/>
      <w:lvlText w:val="%1)"/>
      <w:lvlJc w:val="left"/>
      <w:pPr>
        <w:ind w:left="920" w:hanging="36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num w:numId="1">
    <w:abstractNumId w:val="15"/>
  </w:num>
  <w:num w:numId="2">
    <w:abstractNumId w:val="10"/>
  </w:num>
  <w:num w:numId="3">
    <w:abstractNumId w:val="1"/>
  </w:num>
  <w:num w:numId="4">
    <w:abstractNumId w:val="2"/>
  </w:num>
  <w:num w:numId="5">
    <w:abstractNumId w:val="20"/>
  </w:num>
  <w:num w:numId="6">
    <w:abstractNumId w:val="3"/>
  </w:num>
  <w:num w:numId="7">
    <w:abstractNumId w:val="11"/>
  </w:num>
  <w:num w:numId="8">
    <w:abstractNumId w:val="12"/>
  </w:num>
  <w:num w:numId="9">
    <w:abstractNumId w:val="17"/>
  </w:num>
  <w:num w:numId="10">
    <w:abstractNumId w:val="18"/>
  </w:num>
  <w:num w:numId="11">
    <w:abstractNumId w:val="14"/>
  </w:num>
  <w:num w:numId="12">
    <w:abstractNumId w:val="13"/>
  </w:num>
  <w:num w:numId="13">
    <w:abstractNumId w:val="6"/>
  </w:num>
  <w:num w:numId="14">
    <w:abstractNumId w:val="19"/>
  </w:num>
  <w:num w:numId="15">
    <w:abstractNumId w:val="4"/>
  </w:num>
  <w:num w:numId="16">
    <w:abstractNumId w:val="7"/>
  </w:num>
  <w:num w:numId="17">
    <w:abstractNumId w:val="21"/>
  </w:num>
  <w:num w:numId="18">
    <w:abstractNumId w:val="0"/>
  </w:num>
  <w:num w:numId="19">
    <w:abstractNumId w:val="8"/>
  </w:num>
  <w:num w:numId="20">
    <w:abstractNumId w:val="5"/>
  </w:num>
  <w:num w:numId="21">
    <w:abstractNumId w:val="9"/>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81"/>
  <w:drawingGridVerticalSpacing w:val="181"/>
  <w:characterSpacingControl w:val="compressPunctuation"/>
  <w:hdrShapeDefaults>
    <o:shapedefaults v:ext="edit" spidmax="7170"/>
    <o:shapelayout v:ext="edit">
      <o:idmap v:ext="edit" data="2"/>
    </o:shapelayout>
  </w:hdrShapeDefaults>
  <w:footnotePr>
    <w:footnote w:id="0"/>
    <w:footnote w:id="1"/>
  </w:footnotePr>
  <w:endnotePr>
    <w:endnote w:id="0"/>
    <w:endnote w:id="1"/>
  </w:endnotePr>
  <w:compat>
    <w:doNotExpandShiftReturn/>
  </w:compat>
  <w:rsids>
    <w:rsidRoot w:val="00C17B9B"/>
    <w:rsid w:val="000019A9"/>
    <w:rsid w:val="00006434"/>
    <w:rsid w:val="00023968"/>
    <w:rsid w:val="000276EF"/>
    <w:rsid w:val="00030C62"/>
    <w:rsid w:val="000C0B8F"/>
    <w:rsid w:val="001179AD"/>
    <w:rsid w:val="00123275"/>
    <w:rsid w:val="00130CC3"/>
    <w:rsid w:val="001652F5"/>
    <w:rsid w:val="00185FCE"/>
    <w:rsid w:val="001A4E4C"/>
    <w:rsid w:val="001B358F"/>
    <w:rsid w:val="001C3D72"/>
    <w:rsid w:val="001C783F"/>
    <w:rsid w:val="001D159E"/>
    <w:rsid w:val="001D34C1"/>
    <w:rsid w:val="001D4EAA"/>
    <w:rsid w:val="001E4BE3"/>
    <w:rsid w:val="001F66F7"/>
    <w:rsid w:val="0022158B"/>
    <w:rsid w:val="00221B04"/>
    <w:rsid w:val="0023269A"/>
    <w:rsid w:val="0024447A"/>
    <w:rsid w:val="002802AF"/>
    <w:rsid w:val="002805B7"/>
    <w:rsid w:val="002B7109"/>
    <w:rsid w:val="002E1F11"/>
    <w:rsid w:val="003021E8"/>
    <w:rsid w:val="00326D82"/>
    <w:rsid w:val="003525BB"/>
    <w:rsid w:val="00390175"/>
    <w:rsid w:val="003D61CB"/>
    <w:rsid w:val="003D7D3E"/>
    <w:rsid w:val="003E240C"/>
    <w:rsid w:val="00417AD6"/>
    <w:rsid w:val="00452062"/>
    <w:rsid w:val="004A34FB"/>
    <w:rsid w:val="0051021B"/>
    <w:rsid w:val="005111F9"/>
    <w:rsid w:val="0052510F"/>
    <w:rsid w:val="00583583"/>
    <w:rsid w:val="005926E3"/>
    <w:rsid w:val="005C0FF0"/>
    <w:rsid w:val="005E2A49"/>
    <w:rsid w:val="005E328B"/>
    <w:rsid w:val="005E5AF1"/>
    <w:rsid w:val="005F798A"/>
    <w:rsid w:val="00660198"/>
    <w:rsid w:val="00662E38"/>
    <w:rsid w:val="00667431"/>
    <w:rsid w:val="006A63C5"/>
    <w:rsid w:val="006D51FE"/>
    <w:rsid w:val="006E14C3"/>
    <w:rsid w:val="006E5C61"/>
    <w:rsid w:val="006F42CE"/>
    <w:rsid w:val="00704EA2"/>
    <w:rsid w:val="007260A4"/>
    <w:rsid w:val="00734D3A"/>
    <w:rsid w:val="007A5EED"/>
    <w:rsid w:val="007A6B19"/>
    <w:rsid w:val="007B61A4"/>
    <w:rsid w:val="007C0612"/>
    <w:rsid w:val="007D2AE8"/>
    <w:rsid w:val="007E33D2"/>
    <w:rsid w:val="0081085F"/>
    <w:rsid w:val="0081661C"/>
    <w:rsid w:val="00827F75"/>
    <w:rsid w:val="008333D8"/>
    <w:rsid w:val="00850404"/>
    <w:rsid w:val="00856B33"/>
    <w:rsid w:val="00860468"/>
    <w:rsid w:val="00892DA5"/>
    <w:rsid w:val="00893E68"/>
    <w:rsid w:val="008C0658"/>
    <w:rsid w:val="008C446C"/>
    <w:rsid w:val="008D383F"/>
    <w:rsid w:val="009319CF"/>
    <w:rsid w:val="00937637"/>
    <w:rsid w:val="009743F1"/>
    <w:rsid w:val="00995B57"/>
    <w:rsid w:val="0099759A"/>
    <w:rsid w:val="009A1580"/>
    <w:rsid w:val="009D46DB"/>
    <w:rsid w:val="009D7717"/>
    <w:rsid w:val="009F4FFB"/>
    <w:rsid w:val="00A146C5"/>
    <w:rsid w:val="00A22575"/>
    <w:rsid w:val="00A573C7"/>
    <w:rsid w:val="00A60B10"/>
    <w:rsid w:val="00A867E1"/>
    <w:rsid w:val="00AB5896"/>
    <w:rsid w:val="00B679B1"/>
    <w:rsid w:val="00B749C9"/>
    <w:rsid w:val="00B808B7"/>
    <w:rsid w:val="00B83012"/>
    <w:rsid w:val="00B91A93"/>
    <w:rsid w:val="00B92AAA"/>
    <w:rsid w:val="00B93305"/>
    <w:rsid w:val="00BA5801"/>
    <w:rsid w:val="00BE5F18"/>
    <w:rsid w:val="00BE62E7"/>
    <w:rsid w:val="00C01234"/>
    <w:rsid w:val="00C14B4D"/>
    <w:rsid w:val="00C17B9B"/>
    <w:rsid w:val="00C30917"/>
    <w:rsid w:val="00C42976"/>
    <w:rsid w:val="00C44EF4"/>
    <w:rsid w:val="00C60114"/>
    <w:rsid w:val="00C65BAC"/>
    <w:rsid w:val="00C71867"/>
    <w:rsid w:val="00C900A1"/>
    <w:rsid w:val="00C94AAD"/>
    <w:rsid w:val="00CC0BFC"/>
    <w:rsid w:val="00CD035C"/>
    <w:rsid w:val="00CD1B8A"/>
    <w:rsid w:val="00CD533A"/>
    <w:rsid w:val="00CD57E5"/>
    <w:rsid w:val="00D051F3"/>
    <w:rsid w:val="00D578EC"/>
    <w:rsid w:val="00DC5762"/>
    <w:rsid w:val="00DD7672"/>
    <w:rsid w:val="00E23CD7"/>
    <w:rsid w:val="00E36AA4"/>
    <w:rsid w:val="00E454F6"/>
    <w:rsid w:val="00E57734"/>
    <w:rsid w:val="00E60AF8"/>
    <w:rsid w:val="00E66258"/>
    <w:rsid w:val="00EC7919"/>
    <w:rsid w:val="00EE10BD"/>
    <w:rsid w:val="00EE4CE1"/>
    <w:rsid w:val="00F039E7"/>
    <w:rsid w:val="00F12A00"/>
    <w:rsid w:val="00F176AD"/>
    <w:rsid w:val="00F36583"/>
    <w:rsid w:val="00F37672"/>
    <w:rsid w:val="00F5396E"/>
    <w:rsid w:val="00F62022"/>
    <w:rsid w:val="00F71DAA"/>
    <w:rsid w:val="00F760BC"/>
    <w:rsid w:val="00F86BAC"/>
    <w:rsid w:val="00FA0AC6"/>
    <w:rsid w:val="00FB0F39"/>
    <w:rsid w:val="00FC588F"/>
    <w:rsid w:val="00FE3C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C0658"/>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8C0658"/>
    <w:rPr>
      <w:rFonts w:ascii="Times New Roman" w:eastAsia="Times New Roman" w:hAnsi="Times New Roman" w:cs="Times New Roman"/>
      <w:b w:val="0"/>
      <w:bCs w:val="0"/>
      <w:i w:val="0"/>
      <w:iCs w:val="0"/>
      <w:smallCaps w:val="0"/>
      <w:strike w:val="0"/>
      <w:sz w:val="18"/>
      <w:szCs w:val="18"/>
      <w:u w:val="none"/>
    </w:rPr>
  </w:style>
  <w:style w:type="character" w:customStyle="1" w:styleId="5">
    <w:name w:val="Основной текст (5)_"/>
    <w:basedOn w:val="a0"/>
    <w:link w:val="50"/>
    <w:rsid w:val="008C0658"/>
    <w:rPr>
      <w:rFonts w:ascii="Times New Roman" w:eastAsia="Times New Roman" w:hAnsi="Times New Roman" w:cs="Times New Roman"/>
      <w:b/>
      <w:bCs/>
      <w:i w:val="0"/>
      <w:iCs w:val="0"/>
      <w:smallCaps w:val="0"/>
      <w:strike w:val="0"/>
      <w:sz w:val="15"/>
      <w:szCs w:val="15"/>
      <w:u w:val="none"/>
    </w:rPr>
  </w:style>
  <w:style w:type="character" w:customStyle="1" w:styleId="6">
    <w:name w:val="Основной текст (6)_"/>
    <w:basedOn w:val="a0"/>
    <w:link w:val="60"/>
    <w:rsid w:val="008C0658"/>
    <w:rPr>
      <w:rFonts w:ascii="Arial" w:eastAsia="Arial" w:hAnsi="Arial" w:cs="Arial"/>
      <w:b w:val="0"/>
      <w:bCs w:val="0"/>
      <w:i w:val="0"/>
      <w:iCs w:val="0"/>
      <w:smallCaps w:val="0"/>
      <w:strike w:val="0"/>
      <w:color w:val="EBEBEB"/>
      <w:sz w:val="14"/>
      <w:szCs w:val="14"/>
      <w:u w:val="none"/>
    </w:rPr>
  </w:style>
  <w:style w:type="character" w:customStyle="1" w:styleId="2">
    <w:name w:val="Основной текст (2)_"/>
    <w:basedOn w:val="a0"/>
    <w:link w:val="20"/>
    <w:rsid w:val="008C0658"/>
    <w:rPr>
      <w:rFonts w:ascii="Times New Roman" w:eastAsia="Times New Roman" w:hAnsi="Times New Roman" w:cs="Times New Roman"/>
      <w:b w:val="0"/>
      <w:bCs w:val="0"/>
      <w:i w:val="0"/>
      <w:iCs w:val="0"/>
      <w:smallCaps w:val="0"/>
      <w:strike w:val="0"/>
      <w:sz w:val="13"/>
      <w:szCs w:val="13"/>
      <w:u w:val="none"/>
    </w:rPr>
  </w:style>
  <w:style w:type="character" w:customStyle="1" w:styleId="4">
    <w:name w:val="Основной текст (4)_"/>
    <w:basedOn w:val="a0"/>
    <w:link w:val="40"/>
    <w:rsid w:val="008C0658"/>
    <w:rPr>
      <w:rFonts w:ascii="Times New Roman" w:eastAsia="Times New Roman" w:hAnsi="Times New Roman" w:cs="Times New Roman"/>
      <w:b w:val="0"/>
      <w:bCs w:val="0"/>
      <w:i w:val="0"/>
      <w:iCs w:val="0"/>
      <w:smallCaps w:val="0"/>
      <w:strike w:val="0"/>
      <w:sz w:val="22"/>
      <w:szCs w:val="22"/>
      <w:u w:val="none"/>
    </w:rPr>
  </w:style>
  <w:style w:type="character" w:customStyle="1" w:styleId="1">
    <w:name w:val="Заголовок №1_"/>
    <w:basedOn w:val="a0"/>
    <w:link w:val="10"/>
    <w:rsid w:val="008C0658"/>
    <w:rPr>
      <w:rFonts w:ascii="Times New Roman" w:eastAsia="Times New Roman" w:hAnsi="Times New Roman" w:cs="Times New Roman"/>
      <w:b w:val="0"/>
      <w:bCs w:val="0"/>
      <w:i w:val="0"/>
      <w:iCs w:val="0"/>
      <w:smallCaps w:val="0"/>
      <w:strike w:val="0"/>
      <w:sz w:val="40"/>
      <w:szCs w:val="40"/>
      <w:u w:val="none"/>
    </w:rPr>
  </w:style>
  <w:style w:type="character" w:customStyle="1" w:styleId="21">
    <w:name w:val="Заголовок №2_"/>
    <w:basedOn w:val="a0"/>
    <w:link w:val="22"/>
    <w:rsid w:val="008C0658"/>
    <w:rPr>
      <w:rFonts w:ascii="Times New Roman" w:eastAsia="Times New Roman" w:hAnsi="Times New Roman" w:cs="Times New Roman"/>
      <w:b w:val="0"/>
      <w:bCs w:val="0"/>
      <w:i w:val="0"/>
      <w:iCs w:val="0"/>
      <w:smallCaps w:val="0"/>
      <w:strike w:val="0"/>
      <w:sz w:val="32"/>
      <w:szCs w:val="32"/>
      <w:u w:val="none"/>
    </w:rPr>
  </w:style>
  <w:style w:type="character" w:customStyle="1" w:styleId="a3">
    <w:name w:val="Основной текст_"/>
    <w:basedOn w:val="a0"/>
    <w:link w:val="11"/>
    <w:rsid w:val="008C0658"/>
    <w:rPr>
      <w:rFonts w:ascii="Times New Roman" w:eastAsia="Times New Roman" w:hAnsi="Times New Roman" w:cs="Times New Roman"/>
      <w:b w:val="0"/>
      <w:bCs w:val="0"/>
      <w:i w:val="0"/>
      <w:iCs w:val="0"/>
      <w:smallCaps w:val="0"/>
      <w:strike w:val="0"/>
      <w:sz w:val="26"/>
      <w:szCs w:val="26"/>
      <w:u w:val="none"/>
    </w:rPr>
  </w:style>
  <w:style w:type="character" w:customStyle="1" w:styleId="23">
    <w:name w:val="Колонтитул (2)_"/>
    <w:basedOn w:val="a0"/>
    <w:link w:val="24"/>
    <w:rsid w:val="008C0658"/>
    <w:rPr>
      <w:rFonts w:ascii="Times New Roman" w:eastAsia="Times New Roman" w:hAnsi="Times New Roman" w:cs="Times New Roman"/>
      <w:b w:val="0"/>
      <w:bCs w:val="0"/>
      <w:i w:val="0"/>
      <w:iCs w:val="0"/>
      <w:smallCaps w:val="0"/>
      <w:strike w:val="0"/>
      <w:sz w:val="20"/>
      <w:szCs w:val="20"/>
      <w:u w:val="none"/>
    </w:rPr>
  </w:style>
  <w:style w:type="character" w:customStyle="1" w:styleId="31">
    <w:name w:val="Заголовок №3_"/>
    <w:basedOn w:val="a0"/>
    <w:link w:val="32"/>
    <w:rsid w:val="008C0658"/>
    <w:rPr>
      <w:rFonts w:ascii="Times New Roman" w:eastAsia="Times New Roman" w:hAnsi="Times New Roman" w:cs="Times New Roman"/>
      <w:b/>
      <w:bCs/>
      <w:i w:val="0"/>
      <w:iCs w:val="0"/>
      <w:smallCaps w:val="0"/>
      <w:strike w:val="0"/>
      <w:sz w:val="26"/>
      <w:szCs w:val="26"/>
      <w:u w:val="none"/>
    </w:rPr>
  </w:style>
  <w:style w:type="paragraph" w:customStyle="1" w:styleId="30">
    <w:name w:val="Основной текст (3)"/>
    <w:basedOn w:val="a"/>
    <w:link w:val="3"/>
    <w:rsid w:val="008C0658"/>
    <w:pPr>
      <w:shd w:val="clear" w:color="auto" w:fill="FFFFFF"/>
      <w:spacing w:after="80"/>
    </w:pPr>
    <w:rPr>
      <w:rFonts w:ascii="Times New Roman" w:eastAsia="Times New Roman" w:hAnsi="Times New Roman" w:cs="Times New Roman"/>
      <w:sz w:val="18"/>
      <w:szCs w:val="18"/>
    </w:rPr>
  </w:style>
  <w:style w:type="paragraph" w:customStyle="1" w:styleId="50">
    <w:name w:val="Основной текст (5)"/>
    <w:basedOn w:val="a"/>
    <w:link w:val="5"/>
    <w:rsid w:val="008C0658"/>
    <w:pPr>
      <w:shd w:val="clear" w:color="auto" w:fill="FFFFFF"/>
      <w:spacing w:after="80"/>
      <w:jc w:val="center"/>
    </w:pPr>
    <w:rPr>
      <w:rFonts w:ascii="Times New Roman" w:eastAsia="Times New Roman" w:hAnsi="Times New Roman" w:cs="Times New Roman"/>
      <w:b/>
      <w:bCs/>
      <w:sz w:val="15"/>
      <w:szCs w:val="15"/>
    </w:rPr>
  </w:style>
  <w:style w:type="paragraph" w:customStyle="1" w:styleId="60">
    <w:name w:val="Основной текст (6)"/>
    <w:basedOn w:val="a"/>
    <w:link w:val="6"/>
    <w:rsid w:val="008C0658"/>
    <w:pPr>
      <w:shd w:val="clear" w:color="auto" w:fill="FFFFFF"/>
      <w:spacing w:after="80"/>
      <w:jc w:val="center"/>
    </w:pPr>
    <w:rPr>
      <w:rFonts w:ascii="Arial" w:eastAsia="Arial" w:hAnsi="Arial" w:cs="Arial"/>
      <w:color w:val="EBEBEB"/>
      <w:sz w:val="14"/>
      <w:szCs w:val="14"/>
    </w:rPr>
  </w:style>
  <w:style w:type="paragraph" w:customStyle="1" w:styleId="20">
    <w:name w:val="Основной текст (2)"/>
    <w:basedOn w:val="a"/>
    <w:link w:val="2"/>
    <w:rsid w:val="008C0658"/>
    <w:pPr>
      <w:shd w:val="clear" w:color="auto" w:fill="FFFFFF"/>
    </w:pPr>
    <w:rPr>
      <w:rFonts w:ascii="Times New Roman" w:eastAsia="Times New Roman" w:hAnsi="Times New Roman" w:cs="Times New Roman"/>
      <w:sz w:val="13"/>
      <w:szCs w:val="13"/>
    </w:rPr>
  </w:style>
  <w:style w:type="paragraph" w:customStyle="1" w:styleId="40">
    <w:name w:val="Основной текст (4)"/>
    <w:basedOn w:val="a"/>
    <w:link w:val="4"/>
    <w:rsid w:val="008C0658"/>
    <w:pPr>
      <w:shd w:val="clear" w:color="auto" w:fill="FFFFFF"/>
      <w:spacing w:after="80" w:line="247" w:lineRule="auto"/>
      <w:jc w:val="right"/>
    </w:pPr>
    <w:rPr>
      <w:rFonts w:ascii="Times New Roman" w:eastAsia="Times New Roman" w:hAnsi="Times New Roman" w:cs="Times New Roman"/>
      <w:sz w:val="22"/>
      <w:szCs w:val="22"/>
    </w:rPr>
  </w:style>
  <w:style w:type="paragraph" w:customStyle="1" w:styleId="10">
    <w:name w:val="Заголовок №1"/>
    <w:basedOn w:val="a"/>
    <w:link w:val="1"/>
    <w:rsid w:val="008C0658"/>
    <w:pPr>
      <w:shd w:val="clear" w:color="auto" w:fill="FFFFFF"/>
      <w:spacing w:line="180" w:lineRule="auto"/>
      <w:jc w:val="center"/>
      <w:outlineLvl w:val="0"/>
    </w:pPr>
    <w:rPr>
      <w:rFonts w:ascii="Times New Roman" w:eastAsia="Times New Roman" w:hAnsi="Times New Roman" w:cs="Times New Roman"/>
      <w:sz w:val="40"/>
      <w:szCs w:val="40"/>
    </w:rPr>
  </w:style>
  <w:style w:type="paragraph" w:customStyle="1" w:styleId="22">
    <w:name w:val="Заголовок №2"/>
    <w:basedOn w:val="a"/>
    <w:link w:val="21"/>
    <w:rsid w:val="008C0658"/>
    <w:pPr>
      <w:shd w:val="clear" w:color="auto" w:fill="FFFFFF"/>
      <w:spacing w:after="320"/>
      <w:jc w:val="center"/>
      <w:outlineLvl w:val="1"/>
    </w:pPr>
    <w:rPr>
      <w:rFonts w:ascii="Times New Roman" w:eastAsia="Times New Roman" w:hAnsi="Times New Roman" w:cs="Times New Roman"/>
      <w:sz w:val="32"/>
      <w:szCs w:val="32"/>
    </w:rPr>
  </w:style>
  <w:style w:type="paragraph" w:customStyle="1" w:styleId="11">
    <w:name w:val="Основной текст1"/>
    <w:basedOn w:val="a"/>
    <w:link w:val="a3"/>
    <w:rsid w:val="008C0658"/>
    <w:pPr>
      <w:shd w:val="clear" w:color="auto" w:fill="FFFFFF"/>
      <w:spacing w:after="100" w:line="254" w:lineRule="auto"/>
      <w:ind w:firstLine="400"/>
    </w:pPr>
    <w:rPr>
      <w:rFonts w:ascii="Times New Roman" w:eastAsia="Times New Roman" w:hAnsi="Times New Roman" w:cs="Times New Roman"/>
      <w:sz w:val="26"/>
      <w:szCs w:val="26"/>
    </w:rPr>
  </w:style>
  <w:style w:type="paragraph" w:customStyle="1" w:styleId="24">
    <w:name w:val="Колонтитул (2)"/>
    <w:basedOn w:val="a"/>
    <w:link w:val="23"/>
    <w:rsid w:val="008C0658"/>
    <w:pPr>
      <w:shd w:val="clear" w:color="auto" w:fill="FFFFFF"/>
    </w:pPr>
    <w:rPr>
      <w:rFonts w:ascii="Times New Roman" w:eastAsia="Times New Roman" w:hAnsi="Times New Roman" w:cs="Times New Roman"/>
      <w:sz w:val="20"/>
      <w:szCs w:val="20"/>
    </w:rPr>
  </w:style>
  <w:style w:type="paragraph" w:customStyle="1" w:styleId="32">
    <w:name w:val="Заголовок №3"/>
    <w:basedOn w:val="a"/>
    <w:link w:val="31"/>
    <w:rsid w:val="008C0658"/>
    <w:pPr>
      <w:shd w:val="clear" w:color="auto" w:fill="FFFFFF"/>
      <w:spacing w:after="100" w:line="254" w:lineRule="auto"/>
      <w:jc w:val="center"/>
      <w:outlineLvl w:val="2"/>
    </w:pPr>
    <w:rPr>
      <w:rFonts w:ascii="Times New Roman" w:eastAsia="Times New Roman" w:hAnsi="Times New Roman" w:cs="Times New Roman"/>
      <w:b/>
      <w:bCs/>
      <w:sz w:val="26"/>
      <w:szCs w:val="26"/>
    </w:rPr>
  </w:style>
  <w:style w:type="paragraph" w:styleId="a4">
    <w:name w:val="List Paragraph"/>
    <w:basedOn w:val="a"/>
    <w:uiPriority w:val="34"/>
    <w:qFormat/>
    <w:rsid w:val="00BE62E7"/>
    <w:pPr>
      <w:ind w:left="720"/>
      <w:contextualSpacing/>
    </w:pPr>
  </w:style>
  <w:style w:type="paragraph" w:styleId="a5">
    <w:name w:val="header"/>
    <w:basedOn w:val="a"/>
    <w:link w:val="a6"/>
    <w:uiPriority w:val="99"/>
    <w:unhideWhenUsed/>
    <w:rsid w:val="00856B33"/>
    <w:pPr>
      <w:tabs>
        <w:tab w:val="center" w:pos="4677"/>
        <w:tab w:val="right" w:pos="9355"/>
      </w:tabs>
    </w:pPr>
  </w:style>
  <w:style w:type="character" w:customStyle="1" w:styleId="a6">
    <w:name w:val="Верхний колонтитул Знак"/>
    <w:basedOn w:val="a0"/>
    <w:link w:val="a5"/>
    <w:uiPriority w:val="99"/>
    <w:rsid w:val="00856B33"/>
    <w:rPr>
      <w:color w:val="000000"/>
    </w:rPr>
  </w:style>
  <w:style w:type="paragraph" w:styleId="a7">
    <w:name w:val="footer"/>
    <w:basedOn w:val="a"/>
    <w:link w:val="a8"/>
    <w:uiPriority w:val="99"/>
    <w:unhideWhenUsed/>
    <w:rsid w:val="00856B33"/>
    <w:pPr>
      <w:tabs>
        <w:tab w:val="center" w:pos="4677"/>
        <w:tab w:val="right" w:pos="9355"/>
      </w:tabs>
    </w:pPr>
  </w:style>
  <w:style w:type="character" w:customStyle="1" w:styleId="a8">
    <w:name w:val="Нижний колонтитул Знак"/>
    <w:basedOn w:val="a0"/>
    <w:link w:val="a7"/>
    <w:uiPriority w:val="99"/>
    <w:rsid w:val="00856B33"/>
    <w:rPr>
      <w:color w:val="000000"/>
    </w:rPr>
  </w:style>
  <w:style w:type="character" w:styleId="a9">
    <w:name w:val="annotation reference"/>
    <w:basedOn w:val="a0"/>
    <w:uiPriority w:val="99"/>
    <w:semiHidden/>
    <w:unhideWhenUsed/>
    <w:rsid w:val="009319CF"/>
    <w:rPr>
      <w:sz w:val="16"/>
      <w:szCs w:val="16"/>
    </w:rPr>
  </w:style>
  <w:style w:type="paragraph" w:styleId="aa">
    <w:name w:val="annotation text"/>
    <w:basedOn w:val="a"/>
    <w:link w:val="ab"/>
    <w:uiPriority w:val="99"/>
    <w:semiHidden/>
    <w:unhideWhenUsed/>
    <w:rsid w:val="009319CF"/>
    <w:rPr>
      <w:sz w:val="20"/>
      <w:szCs w:val="20"/>
    </w:rPr>
  </w:style>
  <w:style w:type="character" w:customStyle="1" w:styleId="ab">
    <w:name w:val="Текст примечания Знак"/>
    <w:basedOn w:val="a0"/>
    <w:link w:val="aa"/>
    <w:uiPriority w:val="99"/>
    <w:semiHidden/>
    <w:rsid w:val="009319CF"/>
    <w:rPr>
      <w:color w:val="000000"/>
      <w:sz w:val="20"/>
      <w:szCs w:val="20"/>
    </w:rPr>
  </w:style>
  <w:style w:type="paragraph" w:styleId="ac">
    <w:name w:val="annotation subject"/>
    <w:basedOn w:val="aa"/>
    <w:next w:val="aa"/>
    <w:link w:val="ad"/>
    <w:uiPriority w:val="99"/>
    <w:semiHidden/>
    <w:unhideWhenUsed/>
    <w:rsid w:val="009319CF"/>
    <w:rPr>
      <w:b/>
      <w:bCs/>
    </w:rPr>
  </w:style>
  <w:style w:type="character" w:customStyle="1" w:styleId="ad">
    <w:name w:val="Тема примечания Знак"/>
    <w:basedOn w:val="ab"/>
    <w:link w:val="ac"/>
    <w:uiPriority w:val="99"/>
    <w:semiHidden/>
    <w:rsid w:val="009319CF"/>
    <w:rPr>
      <w:b/>
      <w:bCs/>
      <w:color w:val="000000"/>
      <w:sz w:val="20"/>
      <w:szCs w:val="20"/>
    </w:rPr>
  </w:style>
  <w:style w:type="paragraph" w:styleId="ae">
    <w:name w:val="Balloon Text"/>
    <w:basedOn w:val="a"/>
    <w:link w:val="af"/>
    <w:uiPriority w:val="99"/>
    <w:semiHidden/>
    <w:unhideWhenUsed/>
    <w:rsid w:val="009319CF"/>
    <w:rPr>
      <w:rFonts w:ascii="Segoe UI" w:hAnsi="Segoe UI" w:cs="Segoe UI"/>
      <w:sz w:val="18"/>
      <w:szCs w:val="18"/>
    </w:rPr>
  </w:style>
  <w:style w:type="character" w:customStyle="1" w:styleId="af">
    <w:name w:val="Текст выноски Знак"/>
    <w:basedOn w:val="a0"/>
    <w:link w:val="ae"/>
    <w:uiPriority w:val="99"/>
    <w:semiHidden/>
    <w:rsid w:val="009319CF"/>
    <w:rPr>
      <w:rFonts w:ascii="Segoe UI" w:hAnsi="Segoe UI" w:cs="Segoe UI"/>
      <w:color w:val="00000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D96B6-BBDC-44D4-9DB4-B3C10FFF4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6402</Words>
  <Characters>36496</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Lashu</dc:creator>
  <cp:lastModifiedBy>Lashu</cp:lastModifiedBy>
  <cp:revision>3</cp:revision>
  <dcterms:created xsi:type="dcterms:W3CDTF">2024-02-02T07:14:00Z</dcterms:created>
  <dcterms:modified xsi:type="dcterms:W3CDTF">2024-02-05T08:30:00Z</dcterms:modified>
</cp:coreProperties>
</file>